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71E" w:rsidRPr="00A6471E" w:rsidRDefault="00A6471E" w:rsidP="00A6471E">
      <w:pPr>
        <w:spacing w:after="0" w:line="32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12.</w:t>
      </w:r>
      <w:r w:rsidRPr="00A6471E">
        <w:rPr>
          <w:rFonts w:ascii="Franklin Gothic Book" w:eastAsia="Franklin Gothic Book" w:hAnsi="Franklin Gothic Book" w:cs="Arial"/>
          <w:noProof/>
          <w:sz w:val="44"/>
          <w:szCs w:val="44"/>
          <w:lang w:eastAsia="ru-RU"/>
        </w:rPr>
        <w:drawing>
          <wp:inline distT="0" distB="0" distL="0" distR="0">
            <wp:extent cx="85725" cy="114300"/>
            <wp:effectExtent l="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9050" cy="1905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14300"/>
            <wp:effectExtent l="0" t="0" r="9525"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925"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85725"/>
            <wp:effectExtent l="0" t="0" r="0"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85725"/>
            <wp:effectExtent l="0" t="0" r="9525" b="952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9525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8572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8572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9525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p>
    <w:p w:rsidR="00A6471E" w:rsidRPr="00A6471E" w:rsidRDefault="00A6471E" w:rsidP="00A6471E">
      <w:pPr>
        <w:spacing w:after="0" w:line="158"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Общее понятие</w:t>
      </w:r>
    </w:p>
    <w:p w:rsidR="00A6471E" w:rsidRPr="00A6471E" w:rsidRDefault="00A6471E" w:rsidP="00A6471E">
      <w:pPr>
        <w:spacing w:after="0" w:line="139"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Об успехах менеджеров судят не по тому, что они делают, а по тому, как они побуждают к работе других. Побуждать, или мотивировать, людей можно, только воздействуя на них определенным образом или влияя на них.</w:t>
      </w:r>
    </w:p>
    <w:p w:rsidR="00A6471E" w:rsidRPr="00A6471E" w:rsidRDefault="00A6471E" w:rsidP="00A6471E">
      <w:pPr>
        <w:spacing w:after="0" w:line="20"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837"/>
        </w:tabs>
        <w:spacing w:after="0" w:line="233" w:lineRule="auto"/>
        <w:ind w:left="3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управленческой литературе способность оказывать влияние на поведение людей называется властью. Власть может относиться</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474"/>
        </w:tabs>
        <w:spacing w:after="0" w:line="233" w:lineRule="auto"/>
        <w:ind w:left="3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индивиду, группе и организации в целом. Определение власти как организационного процесса подразумевает, что:</w:t>
      </w:r>
    </w:p>
    <w:p w:rsidR="00A6471E" w:rsidRPr="00A6471E" w:rsidRDefault="00A6471E" w:rsidP="00A6471E">
      <w:pPr>
        <w:spacing w:after="0" w:line="19"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 власть — это потенциал, имеющийся у ее пользователя, т.е. она существует не только тогда, когда применяется;</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1"/>
        </w:tabs>
        <w:spacing w:after="0" w:line="233" w:lineRule="auto"/>
        <w:ind w:left="120" w:right="10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между тем, кто использует власть, и тем, к кому она приме няется, существует взаимозависимость;</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40"/>
        </w:tabs>
        <w:spacing w:after="0" w:line="0" w:lineRule="atLeast"/>
        <w:ind w:left="740" w:hanging="27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тот, к кому применяется власть, имеет некоторую свободу дейст</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вий.</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Власть может существовать, но не использоваться. Если со трудник работает по правилам, то у начальника нет необходимости применять к нему имеющуюся у него власть.</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Власть </w:t>
      </w:r>
      <w:r w:rsidRPr="00A6471E">
        <w:rPr>
          <w:rFonts w:ascii="Times New Roman" w:eastAsia="Times New Roman" w:hAnsi="Times New Roman" w:cs="Arial"/>
          <w:sz w:val="44"/>
          <w:szCs w:val="44"/>
          <w:lang w:eastAsia="ru-RU"/>
        </w:rPr>
        <w:t>— это функция зависимости, а точнее, взаимозависимо</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сти. Чем больше </w:t>
      </w:r>
      <w:r w:rsidRPr="00A6471E">
        <w:rPr>
          <w:rFonts w:ascii="Times New Roman" w:eastAsia="Times New Roman" w:hAnsi="Times New Roman" w:cs="Arial"/>
          <w:sz w:val="44"/>
          <w:szCs w:val="44"/>
          <w:lang w:eastAsia="ru-RU"/>
        </w:rPr>
        <w:lastRenderedPageBreak/>
        <w:t>один человек зависит от другого, тем больше вла сти и у того, и у другого. Обладание властью — это возможность влияния на удовлетворение потребностей.</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Власть — это социальный по своей сути термин. Власть имеет один индивид в отношении другого, одна группа — в отношении другой и т.п. Концепция власти строится на взаимодействии людей</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94"/>
        </w:tabs>
        <w:spacing w:after="0" w:line="238" w:lineRule="auto"/>
        <w:ind w:left="1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групп в организации. Власть используют и начальники, и подчи ненные для того, чтобы достичь своих целей или укрепить свое по ложение. Власть пронизывает всю жизнь организации, поддержи вает ее структуру. Без власти нет организации. Успех и неудачи в </w:t>
      </w:r>
      <w:r w:rsidRPr="00A6471E">
        <w:rPr>
          <w:rFonts w:ascii="Times New Roman" w:eastAsia="Times New Roman" w:hAnsi="Times New Roman" w:cs="Arial"/>
          <w:sz w:val="44"/>
          <w:szCs w:val="44"/>
          <w:lang w:eastAsia="ru-RU"/>
        </w:rPr>
        <w:lastRenderedPageBreak/>
        <w:t>применении власти или реакция на нее в основном определяются пониманием власти, знанием, как и когда ею пользоваться, а также способностью предвидеть последствия ее использования. Власть никогда не бывает абсолютной и неменяющейся. Власть — это от ношения в динамике, отношения, меняющие и ситуацию, и людей, отношения, меняющиеся во времени. Известно, как меняются рейтинги руководителей, проведенные в разное время. Поэтому понимание отношений власти требует уяснения конкретной ситуа ции и тех, кто в нее вовлечен.</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Власть часто используют как синоним термина «авторитет». </w:t>
      </w:r>
      <w:r w:rsidRPr="00A6471E">
        <w:rPr>
          <w:rFonts w:ascii="Times New Roman" w:eastAsia="Times New Roman" w:hAnsi="Times New Roman" w:cs="Arial"/>
          <w:sz w:val="44"/>
          <w:szCs w:val="44"/>
          <w:lang w:eastAsia="ru-RU"/>
        </w:rPr>
        <w:lastRenderedPageBreak/>
        <w:t xml:space="preserve">Это не совсем верно. </w:t>
      </w:r>
      <w:r w:rsidRPr="00A6471E">
        <w:rPr>
          <w:rFonts w:ascii="Times New Roman" w:eastAsia="Times New Roman" w:hAnsi="Times New Roman" w:cs="Arial"/>
          <w:b/>
          <w:sz w:val="44"/>
          <w:szCs w:val="44"/>
          <w:lang w:eastAsia="ru-RU"/>
        </w:rPr>
        <w:t>Авторитет</w:t>
      </w:r>
      <w:r w:rsidRPr="00A6471E">
        <w:rPr>
          <w:rFonts w:ascii="Times New Roman" w:eastAsia="Times New Roman" w:hAnsi="Times New Roman" w:cs="Arial"/>
          <w:sz w:val="44"/>
          <w:szCs w:val="44"/>
          <w:lang w:eastAsia="ru-RU"/>
        </w:rPr>
        <w:t xml:space="preserve"> — это власть, возникшая на фор мальной основе, как данная кому и принимаемая подчиненны ми </w:t>
      </w:r>
      <w:proofErr w:type="gramStart"/>
      <w:r w:rsidRPr="00A6471E">
        <w:rPr>
          <w:rFonts w:ascii="Times New Roman" w:eastAsia="Times New Roman" w:hAnsi="Times New Roman" w:cs="Arial"/>
          <w:sz w:val="44"/>
          <w:szCs w:val="44"/>
          <w:lang w:eastAsia="ru-RU"/>
        </w:rPr>
        <w:t>как то</w:t>
      </w:r>
      <w:proofErr w:type="gramEnd"/>
      <w:r w:rsidRPr="00A6471E">
        <w:rPr>
          <w:rFonts w:ascii="Times New Roman" w:eastAsia="Times New Roman" w:hAnsi="Times New Roman" w:cs="Arial"/>
          <w:sz w:val="44"/>
          <w:szCs w:val="44"/>
          <w:lang w:eastAsia="ru-RU"/>
        </w:rPr>
        <w:t>, с чем они согласны и считают правильным. В первом случае власть дается сверху, а в другом она должна быть получена снизу. Авторитет как понятие не исчерпывает всех вариантов появ ления власти. Власть может появиться от занимаемой должности, от личного воздействия или от того и другого. Власть должности проистекает не из самой должности, а делегируется ее обладателю теми, кому он подотчетен.</w:t>
      </w:r>
    </w:p>
    <w:p w:rsidR="00A6471E" w:rsidRPr="00A6471E" w:rsidRDefault="00A6471E" w:rsidP="00A6471E">
      <w:pPr>
        <w:spacing w:after="0" w:line="235"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Объем этой власти зависит от уровня доверия, которое облада </w:t>
      </w:r>
      <w:r w:rsidRPr="00A6471E">
        <w:rPr>
          <w:rFonts w:ascii="Times New Roman" w:eastAsia="Times New Roman" w:hAnsi="Times New Roman" w:cs="Arial"/>
          <w:sz w:val="44"/>
          <w:szCs w:val="44"/>
          <w:lang w:eastAsia="ru-RU"/>
        </w:rPr>
        <w:lastRenderedPageBreak/>
        <w:t>тель должности может получить у того, кто расположен выше него в иерархии. При этом делегированная власть может быть в любое</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время взята обратно наверх. Это позволяет сделать вывод, что не существует прямой зависимости между уровнем должности и объе мом власти. Их соотношение ситуационно и индивидуально.</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Личная власть — </w:t>
      </w:r>
      <w:r w:rsidRPr="00A6471E">
        <w:rPr>
          <w:rFonts w:ascii="Times New Roman" w:eastAsia="Times New Roman" w:hAnsi="Times New Roman" w:cs="Arial"/>
          <w:sz w:val="44"/>
          <w:szCs w:val="44"/>
          <w:lang w:eastAsia="ru-RU"/>
        </w:rPr>
        <w:t>это степень уважительного, хорошего и пре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данного отношения к ее обладателю со стороны подчиненных. Она основывается на близости целей. Личная власть в организации приходит снизу — от подчиненных. Личная власть может быть от нята подчиненными у руководителя, </w:t>
      </w:r>
      <w:r w:rsidRPr="00A6471E">
        <w:rPr>
          <w:rFonts w:ascii="Times New Roman" w:eastAsia="Times New Roman" w:hAnsi="Times New Roman" w:cs="Arial"/>
          <w:sz w:val="44"/>
          <w:szCs w:val="44"/>
          <w:lang w:eastAsia="ru-RU"/>
        </w:rPr>
        <w:lastRenderedPageBreak/>
        <w:t>как реакция на его непра вильные действия. Личную власть необходимо регулярно получать от подчиненных. Лучшая ситуация, когда руководитель обладает и должностной, и личной властью. Однако в большинстве ситуаций достичь этого очень трудно.</w:t>
      </w:r>
    </w:p>
    <w:p w:rsidR="00A6471E" w:rsidRPr="00A6471E" w:rsidRDefault="00A6471E" w:rsidP="00A6471E">
      <w:pPr>
        <w:spacing w:after="0" w:line="24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Источники власти в организации</w:t>
      </w:r>
    </w:p>
    <w:p w:rsidR="00A6471E" w:rsidRPr="00A6471E" w:rsidRDefault="00A6471E" w:rsidP="00A6471E">
      <w:pPr>
        <w:spacing w:after="0" w:line="13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Специалистами разработано много разных подходов к классифика</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ции источников власти. Сначала выделялось пять базовых источни</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ков власти: принуждение, экспертиза, закон или право принятия ре</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шения, пример или харизма, вознаграждение. Позже был добавлен</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шестой источник — информация, а потом и седьмой источник —</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связи. При этом все источники власти были разделены на две</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большие группы. К первой группе были отнесены те источники вла</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сти, которые имеют личностную основу, ко второй — организаци</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онную основу, которую называют также структурно</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(рис. 12.1). </w:t>
      </w:r>
      <w:r w:rsidRPr="00A6471E">
        <w:rPr>
          <w:rFonts w:ascii="Times New Roman" w:eastAsia="Times New Roman" w:hAnsi="Times New Roman" w:cs="Arial"/>
          <w:b/>
          <w:sz w:val="44"/>
          <w:szCs w:val="44"/>
          <w:lang w:eastAsia="ru-RU"/>
        </w:rPr>
        <w:t>Основой власти</w:t>
      </w:r>
      <w:r w:rsidRPr="00A6471E">
        <w:rPr>
          <w:rFonts w:ascii="Times New Roman" w:eastAsia="Times New Roman" w:hAnsi="Times New Roman" w:cs="Arial"/>
          <w:sz w:val="44"/>
          <w:szCs w:val="44"/>
          <w:lang w:eastAsia="ru-RU"/>
        </w:rPr>
        <w:t xml:space="preserve"> называется то, откуда она происходит, а</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источником </w:t>
      </w:r>
      <w:r w:rsidRPr="00A6471E">
        <w:rPr>
          <w:rFonts w:ascii="Times New Roman" w:eastAsia="Times New Roman" w:hAnsi="Times New Roman" w:cs="Arial"/>
          <w:sz w:val="44"/>
          <w:szCs w:val="44"/>
          <w:lang w:eastAsia="ru-RU"/>
        </w:rPr>
        <w:t>власти — то, через что данная основа используется.</w:t>
      </w:r>
    </w:p>
    <w:p w:rsidR="00A6471E" w:rsidRPr="00A6471E" w:rsidRDefault="00A6471E" w:rsidP="00A6471E">
      <w:pPr>
        <w:spacing w:after="0" w:line="2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88"/>
        </w:tabs>
        <w:spacing w:after="0" w:line="239" w:lineRule="auto"/>
        <w:ind w:left="153" w:right="1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группу, составляющую </w:t>
      </w:r>
      <w:r w:rsidRPr="00A6471E">
        <w:rPr>
          <w:rFonts w:ascii="Times New Roman" w:eastAsia="Times New Roman" w:hAnsi="Times New Roman" w:cs="Arial"/>
          <w:b/>
          <w:sz w:val="44"/>
          <w:szCs w:val="44"/>
          <w:lang w:eastAsia="ru-RU"/>
        </w:rPr>
        <w:t>личностную основу власти</w:t>
      </w:r>
      <w:r w:rsidRPr="00A6471E">
        <w:rPr>
          <w:rFonts w:ascii="Times New Roman" w:eastAsia="Times New Roman" w:hAnsi="Times New Roman" w:cs="Arial"/>
          <w:sz w:val="44"/>
          <w:szCs w:val="44"/>
          <w:lang w:eastAsia="ru-RU"/>
        </w:rPr>
        <w:t xml:space="preserve">, включают ся следующие </w:t>
      </w:r>
      <w:r w:rsidRPr="00A6471E">
        <w:rPr>
          <w:rFonts w:ascii="Times New Roman" w:eastAsia="Times New Roman" w:hAnsi="Times New Roman" w:cs="Arial"/>
          <w:sz w:val="44"/>
          <w:szCs w:val="44"/>
          <w:lang w:eastAsia="ru-RU"/>
        </w:rPr>
        <w:lastRenderedPageBreak/>
        <w:t>источники власти: экспертная власть, власть приме ра, право на власть, власть информации, потребность во власти.</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Под </w:t>
      </w:r>
      <w:r w:rsidRPr="00A6471E">
        <w:rPr>
          <w:rFonts w:ascii="Times New Roman" w:eastAsia="Times New Roman" w:hAnsi="Times New Roman" w:cs="Arial"/>
          <w:i/>
          <w:sz w:val="44"/>
          <w:szCs w:val="44"/>
          <w:lang w:eastAsia="ru-RU"/>
        </w:rPr>
        <w:t>экспертной властью</w:t>
      </w:r>
      <w:r w:rsidRPr="00A6471E">
        <w:rPr>
          <w:rFonts w:ascii="Times New Roman" w:eastAsia="Times New Roman" w:hAnsi="Times New Roman" w:cs="Arial"/>
          <w:sz w:val="44"/>
          <w:szCs w:val="44"/>
          <w:lang w:eastAsia="ru-RU"/>
        </w:rPr>
        <w:t xml:space="preserve"> понимается способность руководите ля влиять на поведение подчиненных в силу своей подготовки и уровня образования, опыта и таланта, умений и навыков, а также наличия специализированных знаний. Экспертная власть не связа на жестко с определенной должностью. Уровень экспертной вла сти определяется уровнем, на котором руководитель демонстриру ет свою компетентность в анализе, оценке и контроле работы под чиненных. Специализация в знаниях </w:t>
      </w:r>
      <w:r w:rsidRPr="00A6471E">
        <w:rPr>
          <w:rFonts w:ascii="Times New Roman" w:eastAsia="Times New Roman" w:hAnsi="Times New Roman" w:cs="Arial"/>
          <w:sz w:val="44"/>
          <w:szCs w:val="44"/>
          <w:lang w:eastAsia="ru-RU"/>
        </w:rPr>
        <w:lastRenderedPageBreak/>
        <w:t>ограничивает применение экспертной власти. Недостатком такой власти страдают молодые руководители, и им требуется время для того, чтобы ее обрести и эффективно использовать.</w:t>
      </w:r>
    </w:p>
    <w:p w:rsidR="00A6471E" w:rsidRPr="00A6471E" w:rsidRDefault="00A6471E" w:rsidP="00A6471E">
      <w:pPr>
        <w:spacing w:after="0" w:line="242" w:lineRule="auto"/>
        <w:rPr>
          <w:rFonts w:ascii="Times New Roman" w:eastAsia="Times New Roman" w:hAnsi="Times New Roman" w:cs="Arial"/>
          <w:sz w:val="44"/>
          <w:szCs w:val="44"/>
          <w:lang w:eastAsia="ru-RU"/>
        </w:rPr>
      </w:pPr>
    </w:p>
    <w:p w:rsidR="00A6471E" w:rsidRPr="00A6471E" w:rsidRDefault="00A6471E" w:rsidP="00A6471E">
      <w:pPr>
        <w:spacing w:after="0" w:line="163" w:lineRule="exact"/>
        <w:rPr>
          <w:rFonts w:ascii="Times New Roman" w:eastAsia="Times New Roman" w:hAnsi="Times New Roman" w:cs="Arial"/>
          <w:sz w:val="44"/>
          <w:szCs w:val="44"/>
          <w:lang w:eastAsia="ru-RU"/>
        </w:rPr>
      </w:pPr>
    </w:p>
    <w:tbl>
      <w:tblPr>
        <w:tblW w:w="0" w:type="auto"/>
        <w:tblInd w:w="360" w:type="dxa"/>
        <w:tblLayout w:type="fixed"/>
        <w:tblCellMar>
          <w:left w:w="0" w:type="dxa"/>
          <w:right w:w="0" w:type="dxa"/>
        </w:tblCellMar>
        <w:tblLook w:val="0000" w:firstRow="0" w:lastRow="0" w:firstColumn="0" w:lastColumn="0" w:noHBand="0" w:noVBand="0"/>
      </w:tblPr>
      <w:tblGrid>
        <w:gridCol w:w="340"/>
        <w:gridCol w:w="760"/>
        <w:gridCol w:w="720"/>
        <w:gridCol w:w="200"/>
        <w:gridCol w:w="80"/>
        <w:gridCol w:w="60"/>
        <w:gridCol w:w="160"/>
        <w:gridCol w:w="620"/>
        <w:gridCol w:w="620"/>
        <w:gridCol w:w="180"/>
        <w:gridCol w:w="60"/>
        <w:gridCol w:w="40"/>
        <w:gridCol w:w="200"/>
        <w:gridCol w:w="760"/>
        <w:gridCol w:w="760"/>
        <w:gridCol w:w="320"/>
      </w:tblGrid>
      <w:tr w:rsidR="00A6471E" w:rsidRPr="00A6471E" w:rsidTr="00AB31E1">
        <w:trPr>
          <w:trHeight w:val="225"/>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tcBorders>
              <w:top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ВЛАСТЬ</w:t>
            </w: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2"/>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11"/>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1"/>
        </w:trPr>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Личностная</w:t>
            </w: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2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Организационная</w:t>
            </w: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tcBorders>
              <w:right w:val="single" w:sz="8" w:space="0" w:color="auto"/>
            </w:tcBorders>
            <w:shd w:val="clear" w:color="auto" w:fill="auto"/>
            <w:vAlign w:val="bottom"/>
          </w:tcPr>
          <w:p w:rsidR="00A6471E" w:rsidRPr="00A6471E" w:rsidRDefault="00A6471E" w:rsidP="00A6471E">
            <w:pPr>
              <w:spacing w:after="0" w:line="174" w:lineRule="exac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основа</w:t>
            </w: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20" w:type="dxa"/>
            <w:gridSpan w:val="2"/>
            <w:tcBorders>
              <w:right w:val="single" w:sz="8" w:space="0" w:color="auto"/>
            </w:tcBorders>
            <w:shd w:val="clear" w:color="auto" w:fill="auto"/>
            <w:vAlign w:val="bottom"/>
          </w:tcPr>
          <w:p w:rsidR="00A6471E" w:rsidRPr="00A6471E" w:rsidRDefault="00A6471E" w:rsidP="00A6471E">
            <w:pPr>
              <w:spacing w:after="0" w:line="174" w:lineRule="exac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основа</w:t>
            </w: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6"/>
        </w:trPr>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11"/>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3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74"/>
        </w:trPr>
        <w:tc>
          <w:tcPr>
            <w:tcW w:w="2100" w:type="dxa"/>
            <w:gridSpan w:val="5"/>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 Экспертная власть</w:t>
            </w:r>
          </w:p>
        </w:tc>
        <w:tc>
          <w:tcPr>
            <w:tcW w:w="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4"/>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Принятие решения</w:t>
            </w:r>
          </w:p>
        </w:tc>
        <w:tc>
          <w:tcPr>
            <w:tcW w:w="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2100" w:type="dxa"/>
            <w:gridSpan w:val="5"/>
            <w:tcBorders>
              <w:lef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Власть примера</w:t>
            </w:r>
          </w:p>
        </w:tc>
        <w:tc>
          <w:tcPr>
            <w:tcW w:w="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4"/>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Вознаграждение</w:t>
            </w:r>
          </w:p>
        </w:tc>
        <w:tc>
          <w:tcPr>
            <w:tcW w:w="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2100" w:type="dxa"/>
            <w:gridSpan w:val="5"/>
            <w:tcBorders>
              <w:lef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Право на власть</w:t>
            </w:r>
          </w:p>
        </w:tc>
        <w:tc>
          <w:tcPr>
            <w:tcW w:w="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4"/>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Принуждение</w:t>
            </w:r>
          </w:p>
        </w:tc>
        <w:tc>
          <w:tcPr>
            <w:tcW w:w="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2100" w:type="dxa"/>
            <w:gridSpan w:val="5"/>
            <w:tcBorders>
              <w:lef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Власть информации</w:t>
            </w:r>
          </w:p>
        </w:tc>
        <w:tc>
          <w:tcPr>
            <w:tcW w:w="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4"/>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Власть над ресурсами</w:t>
            </w:r>
          </w:p>
        </w:tc>
        <w:tc>
          <w:tcPr>
            <w:tcW w:w="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2100" w:type="dxa"/>
            <w:gridSpan w:val="5"/>
            <w:tcBorders>
              <w:lef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Потребность во власти</w:t>
            </w:r>
          </w:p>
        </w:tc>
        <w:tc>
          <w:tcPr>
            <w:tcW w:w="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4"/>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Власть связей</w:t>
            </w:r>
          </w:p>
        </w:tc>
        <w:tc>
          <w:tcPr>
            <w:tcW w:w="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8"/>
        </w:trPr>
        <w:tc>
          <w:tcPr>
            <w:tcW w:w="34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8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4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8"/>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40" w:type="dxa"/>
            <w:gridSpan w:val="5"/>
            <w:tcBorders>
              <w:right w:val="single" w:sz="8" w:space="0" w:color="auto"/>
            </w:tcBorders>
            <w:shd w:val="clear" w:color="auto" w:fill="auto"/>
            <w:vAlign w:val="bottom"/>
          </w:tcPr>
          <w:p w:rsidR="00A6471E" w:rsidRPr="00A6471E" w:rsidRDefault="00A6471E" w:rsidP="00A6471E">
            <w:pPr>
              <w:spacing w:after="0" w:line="0" w:lineRule="atLeast"/>
              <w:ind w:right="8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Взаимоотношения</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0"/>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40" w:type="dxa"/>
            <w:gridSpan w:val="5"/>
            <w:vMerge w:val="restart"/>
            <w:tcBorders>
              <w:right w:val="single" w:sz="8" w:space="0" w:color="auto"/>
            </w:tcBorders>
            <w:shd w:val="clear" w:color="auto" w:fill="auto"/>
            <w:vAlign w:val="bottom"/>
          </w:tcPr>
          <w:p w:rsidR="00A6471E" w:rsidRPr="00A6471E" w:rsidRDefault="00A6471E" w:rsidP="00A6471E">
            <w:pPr>
              <w:spacing w:after="0" w:line="174" w:lineRule="exact"/>
              <w:ind w:right="10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между источниками</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40" w:type="dxa"/>
            <w:gridSpan w:val="5"/>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4"/>
            <w:tcBorders>
              <w:right w:val="single" w:sz="8" w:space="0" w:color="auto"/>
            </w:tcBorders>
            <w:shd w:val="clear" w:color="auto" w:fill="auto"/>
            <w:vAlign w:val="bottom"/>
          </w:tcPr>
          <w:p w:rsidR="00A6471E" w:rsidRPr="00A6471E" w:rsidRDefault="00A6471E" w:rsidP="00A6471E">
            <w:pPr>
              <w:spacing w:after="0" w:line="174" w:lineRule="exact"/>
              <w:ind w:right="2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власти</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1"/>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4"/>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0"/>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4"/>
            <w:tcBorders>
              <w:right w:val="single" w:sz="8" w:space="0" w:color="auto"/>
            </w:tcBorders>
            <w:shd w:val="clear" w:color="auto" w:fill="auto"/>
            <w:vAlign w:val="bottom"/>
          </w:tcPr>
          <w:p w:rsidR="00A6471E" w:rsidRPr="00A6471E" w:rsidRDefault="00A6471E" w:rsidP="00A6471E">
            <w:pPr>
              <w:spacing w:after="0" w:line="0" w:lineRule="atLeast"/>
              <w:ind w:right="2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Выбор стратегии</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4"/>
            <w:tcBorders>
              <w:right w:val="single" w:sz="8" w:space="0" w:color="auto"/>
            </w:tcBorders>
            <w:shd w:val="clear" w:color="auto" w:fill="auto"/>
            <w:vAlign w:val="bottom"/>
          </w:tcPr>
          <w:p w:rsidR="00A6471E" w:rsidRPr="00A6471E" w:rsidRDefault="00A6471E" w:rsidP="00A6471E">
            <w:pPr>
              <w:spacing w:after="0" w:line="174" w:lineRule="exact"/>
              <w:ind w:right="2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влияния</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3"/>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4"/>
        </w:trPr>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659264" behindDoc="1" locked="0" layoutInCell="1" allowOverlap="1">
            <wp:simplePos x="0" y="0"/>
            <wp:positionH relativeFrom="column">
              <wp:posOffset>3230880</wp:posOffset>
            </wp:positionH>
            <wp:positionV relativeFrom="paragraph">
              <wp:posOffset>-2421255</wp:posOffset>
            </wp:positionV>
            <wp:extent cx="81280" cy="124460"/>
            <wp:effectExtent l="0" t="0" r="0" b="8890"/>
            <wp:wrapNone/>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0288" behindDoc="1" locked="0" layoutInCell="1" allowOverlap="1">
            <wp:simplePos x="0" y="0"/>
            <wp:positionH relativeFrom="column">
              <wp:posOffset>3230880</wp:posOffset>
            </wp:positionH>
            <wp:positionV relativeFrom="paragraph">
              <wp:posOffset>-2957195</wp:posOffset>
            </wp:positionV>
            <wp:extent cx="81280" cy="124460"/>
            <wp:effectExtent l="0" t="0" r="0" b="8890"/>
            <wp:wrapNone/>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1312" behindDoc="1" locked="0" layoutInCell="1" allowOverlap="1">
            <wp:simplePos x="0" y="0"/>
            <wp:positionH relativeFrom="column">
              <wp:posOffset>872490</wp:posOffset>
            </wp:positionH>
            <wp:positionV relativeFrom="paragraph">
              <wp:posOffset>-2957195</wp:posOffset>
            </wp:positionV>
            <wp:extent cx="81280" cy="124460"/>
            <wp:effectExtent l="0" t="0" r="0" b="8890"/>
            <wp:wrapNone/>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2336" behindDoc="1" locked="0" layoutInCell="1" allowOverlap="1">
            <wp:simplePos x="0" y="0"/>
            <wp:positionH relativeFrom="column">
              <wp:posOffset>872490</wp:posOffset>
            </wp:positionH>
            <wp:positionV relativeFrom="paragraph">
              <wp:posOffset>-2421255</wp:posOffset>
            </wp:positionV>
            <wp:extent cx="81280" cy="124460"/>
            <wp:effectExtent l="0" t="0" r="0" b="8890"/>
            <wp:wrapNone/>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3360" behindDoc="1" locked="0" layoutInCell="1" allowOverlap="1">
            <wp:simplePos x="0" y="0"/>
            <wp:positionH relativeFrom="column">
              <wp:posOffset>2610485</wp:posOffset>
            </wp:positionH>
            <wp:positionV relativeFrom="paragraph">
              <wp:posOffset>-958850</wp:posOffset>
            </wp:positionV>
            <wp:extent cx="124460" cy="77470"/>
            <wp:effectExtent l="0" t="0" r="8890" b="0"/>
            <wp:wrapNone/>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4460" cy="7747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4384" behindDoc="1" locked="0" layoutInCell="1" allowOverlap="1">
            <wp:simplePos x="0" y="0"/>
            <wp:positionH relativeFrom="column">
              <wp:posOffset>1449070</wp:posOffset>
            </wp:positionH>
            <wp:positionV relativeFrom="paragraph">
              <wp:posOffset>-958850</wp:posOffset>
            </wp:positionV>
            <wp:extent cx="124460" cy="77470"/>
            <wp:effectExtent l="0" t="0" r="8890" b="0"/>
            <wp:wrapNone/>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4460" cy="7747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5408" behindDoc="1" locked="0" layoutInCell="1" allowOverlap="1">
            <wp:simplePos x="0" y="0"/>
            <wp:positionH relativeFrom="column">
              <wp:posOffset>2051685</wp:posOffset>
            </wp:positionH>
            <wp:positionV relativeFrom="paragraph">
              <wp:posOffset>-597535</wp:posOffset>
            </wp:positionV>
            <wp:extent cx="81280" cy="124460"/>
            <wp:effectExtent l="0" t="0" r="0" b="8890"/>
            <wp:wrapNone/>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66432" behindDoc="1" locked="0" layoutInCell="1" allowOverlap="1">
            <wp:simplePos x="0" y="0"/>
            <wp:positionH relativeFrom="column">
              <wp:posOffset>1551305</wp:posOffset>
            </wp:positionH>
            <wp:positionV relativeFrom="paragraph">
              <wp:posOffset>-61595</wp:posOffset>
            </wp:positionV>
            <wp:extent cx="1080770" cy="361315"/>
            <wp:effectExtent l="0" t="0" r="5080" b="635"/>
            <wp:wrapNone/>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80770" cy="36131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5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1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Влияние на других</w:t>
      </w:r>
    </w:p>
    <w:p w:rsidR="00A6471E" w:rsidRPr="00A6471E" w:rsidRDefault="00A6471E" w:rsidP="00A6471E">
      <w:pPr>
        <w:spacing w:after="0" w:line="35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1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 Источники власти в организации</w:t>
      </w:r>
    </w:p>
    <w:p w:rsidR="00A6471E" w:rsidRPr="00A6471E" w:rsidRDefault="00A6471E" w:rsidP="00A6471E">
      <w:pPr>
        <w:spacing w:after="0" w:line="26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Власть примера </w:t>
      </w:r>
      <w:r w:rsidRPr="00A6471E">
        <w:rPr>
          <w:rFonts w:ascii="Times New Roman" w:eastAsia="Times New Roman" w:hAnsi="Times New Roman" w:cs="Arial"/>
          <w:sz w:val="44"/>
          <w:szCs w:val="44"/>
          <w:lang w:eastAsia="ru-RU"/>
        </w:rPr>
        <w:t>связана со способностью руководителя влиять</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на поведение подчиненных благодаря его привлекательности, на личию у него харизмы. </w:t>
      </w:r>
      <w:r w:rsidRPr="00A6471E">
        <w:rPr>
          <w:rFonts w:ascii="Times New Roman" w:eastAsia="Times New Roman" w:hAnsi="Times New Roman" w:cs="Arial"/>
          <w:i/>
          <w:sz w:val="44"/>
          <w:szCs w:val="44"/>
          <w:lang w:eastAsia="ru-RU"/>
        </w:rPr>
        <w:t>Харизма</w:t>
      </w:r>
      <w:r w:rsidRPr="00A6471E">
        <w:rPr>
          <w:rFonts w:ascii="Times New Roman" w:eastAsia="Times New Roman" w:hAnsi="Times New Roman" w:cs="Arial"/>
          <w:sz w:val="44"/>
          <w:szCs w:val="44"/>
          <w:lang w:eastAsia="ru-RU"/>
        </w:rPr>
        <w:t xml:space="preserve"> — это власть, основанная на силе личных качеств и стиля руководителя. Власть примера нередко формируется по мере </w:t>
      </w:r>
      <w:r w:rsidRPr="00A6471E">
        <w:rPr>
          <w:rFonts w:ascii="Times New Roman" w:eastAsia="Times New Roman" w:hAnsi="Times New Roman" w:cs="Arial"/>
          <w:sz w:val="44"/>
          <w:szCs w:val="44"/>
          <w:lang w:eastAsia="ru-RU"/>
        </w:rPr>
        <w:lastRenderedPageBreak/>
        <w:t>отождествления подчиненными себя со сво им руководителем вплоть до подражания ему во всем. Это стремле ние незаметно подводит подражателя под влияние того, кому он подражает. Чем больше руководитель является для кого идеа лом, тем больше его уважают, подкрепляя тем самым его личност ную основу власти.</w:t>
      </w:r>
    </w:p>
    <w:p w:rsidR="00A6471E" w:rsidRPr="00A6471E" w:rsidRDefault="00A6471E" w:rsidP="00A6471E">
      <w:pPr>
        <w:spacing w:after="0" w:line="264"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Формально руководители, занимающие одни и те же должно сти, имеют равные права. Однако каждый из них использует дан ное ему право в пределах своих способностей. Это проявляется в</w:t>
      </w:r>
    </w:p>
    <w:p w:rsidR="00A6471E" w:rsidRPr="00A6471E" w:rsidRDefault="00A6471E" w:rsidP="00A6471E">
      <w:pPr>
        <w:spacing w:after="0" w:line="236"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 </w:t>
      </w:r>
      <w:bookmarkStart w:id="0" w:name="page424"/>
      <w:bookmarkEnd w:id="0"/>
      <w:r w:rsidRPr="00A6471E">
        <w:rPr>
          <w:rFonts w:ascii="Times New Roman" w:eastAsia="Times New Roman" w:hAnsi="Times New Roman" w:cs="Arial"/>
          <w:sz w:val="44"/>
          <w:szCs w:val="44"/>
          <w:lang w:eastAsia="ru-RU"/>
        </w:rPr>
        <w:t xml:space="preserve">том, что каждый руководитель как бы обладает разным </w:t>
      </w:r>
      <w:r w:rsidRPr="00A6471E">
        <w:rPr>
          <w:rFonts w:ascii="Times New Roman" w:eastAsia="Times New Roman" w:hAnsi="Times New Roman" w:cs="Arial"/>
          <w:i/>
          <w:sz w:val="44"/>
          <w:szCs w:val="44"/>
          <w:lang w:eastAsia="ru-RU"/>
        </w:rPr>
        <w:t>правом на</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власть. </w:t>
      </w:r>
      <w:r w:rsidRPr="00A6471E">
        <w:rPr>
          <w:rFonts w:ascii="Times New Roman" w:eastAsia="Times New Roman" w:hAnsi="Times New Roman" w:cs="Arial"/>
          <w:sz w:val="44"/>
          <w:szCs w:val="44"/>
          <w:lang w:eastAsia="ru-RU"/>
        </w:rPr>
        <w:t xml:space="preserve">Во многих случаях данный источник власти может </w:t>
      </w:r>
      <w:r w:rsidRPr="00A6471E">
        <w:rPr>
          <w:rFonts w:ascii="Times New Roman" w:eastAsia="Times New Roman" w:hAnsi="Times New Roman" w:cs="Arial"/>
          <w:sz w:val="44"/>
          <w:szCs w:val="44"/>
          <w:lang w:eastAsia="ru-RU"/>
        </w:rPr>
        <w:lastRenderedPageBreak/>
        <w:t>быть</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единственным, особенно когда организация только формируется. Подчиненные играют важную роль в формировании практики применения данного типа власти. Здесь важно получить от подчи ненных признание права на власть, что связано с использованием других источников власти. Кроме того, рассматриваемый источник власти в отличие от других имеет более четкие границы примене ния данной власти в пределах предоставленных руководителю прав и ответственности.</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Власть информации </w:t>
      </w:r>
      <w:r w:rsidRPr="00A6471E">
        <w:rPr>
          <w:rFonts w:ascii="Times New Roman" w:eastAsia="Times New Roman" w:hAnsi="Times New Roman" w:cs="Arial"/>
          <w:sz w:val="44"/>
          <w:szCs w:val="44"/>
          <w:lang w:eastAsia="ru-RU"/>
        </w:rPr>
        <w:t>базируется на возможности доступа к нуж</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ной и </w:t>
      </w:r>
      <w:proofErr w:type="gramStart"/>
      <w:r w:rsidRPr="00A6471E">
        <w:rPr>
          <w:rFonts w:ascii="Times New Roman" w:eastAsia="Times New Roman" w:hAnsi="Times New Roman" w:cs="Arial"/>
          <w:sz w:val="44"/>
          <w:szCs w:val="44"/>
          <w:lang w:eastAsia="ru-RU"/>
        </w:rPr>
        <w:t>важной информации</w:t>
      </w:r>
      <w:proofErr w:type="gramEnd"/>
      <w:r w:rsidRPr="00A6471E">
        <w:rPr>
          <w:rFonts w:ascii="Times New Roman" w:eastAsia="Times New Roman" w:hAnsi="Times New Roman" w:cs="Arial"/>
          <w:sz w:val="44"/>
          <w:szCs w:val="44"/>
          <w:lang w:eastAsia="ru-RU"/>
        </w:rPr>
        <w:t xml:space="preserve"> и умении использовать ее для </w:t>
      </w:r>
      <w:r w:rsidRPr="00A6471E">
        <w:rPr>
          <w:rFonts w:ascii="Times New Roman" w:eastAsia="Times New Roman" w:hAnsi="Times New Roman" w:cs="Arial"/>
          <w:sz w:val="44"/>
          <w:szCs w:val="44"/>
          <w:lang w:eastAsia="ru-RU"/>
        </w:rPr>
        <w:lastRenderedPageBreak/>
        <w:t xml:space="preserve">влияния на подчиненных. Получаемая информация позволяет ее обладате лю принимать оптимальные решения и осуществлять тем самым власть. Координация информационных потоков и контроль над коммуникационной сетью делают человека властным. Информа ция играет важную роль в формировании власти руководителя. Особое значение это приобретает в век всеобщей компьютериза ции. Власть информации следует отличать от экспертной власти, которая связана с пониманием или способностью использовать данные. Так, например, помощники и секретари нередко обладают значительным </w:t>
      </w:r>
      <w:r w:rsidRPr="00A6471E">
        <w:rPr>
          <w:rFonts w:ascii="Times New Roman" w:eastAsia="Times New Roman" w:hAnsi="Times New Roman" w:cs="Arial"/>
          <w:sz w:val="44"/>
          <w:szCs w:val="44"/>
          <w:lang w:eastAsia="ru-RU"/>
        </w:rPr>
        <w:lastRenderedPageBreak/>
        <w:t>количеством информации, но это вовсе не означает наличие у них экспертной власти, особенно в специальных облас тях. Они могут помочь подготовить информацию для решения, но не принять решение. Организационную основу власти составляют следующие источники власти: принятие решения, вознагражде ние, принуждение, власть над ресурсами, власть связей.</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Мотивационная теория Д. МакКлелланда (гл. 4) акцентирует внимание к </w:t>
      </w:r>
      <w:r w:rsidRPr="00A6471E">
        <w:rPr>
          <w:rFonts w:ascii="Times New Roman" w:eastAsia="Times New Roman" w:hAnsi="Times New Roman" w:cs="Arial"/>
          <w:i/>
          <w:sz w:val="44"/>
          <w:szCs w:val="44"/>
          <w:lang w:eastAsia="ru-RU"/>
        </w:rPr>
        <w:t>потребности во власти</w:t>
      </w:r>
      <w:r w:rsidRPr="00A6471E">
        <w:rPr>
          <w:rFonts w:ascii="Times New Roman" w:eastAsia="Times New Roman" w:hAnsi="Times New Roman" w:cs="Arial"/>
          <w:sz w:val="44"/>
          <w:szCs w:val="44"/>
          <w:lang w:eastAsia="ru-RU"/>
        </w:rPr>
        <w:t xml:space="preserve"> как к желанию иметь влияние на других. Данный источник власти проявляется в следующем: дача настойчивых советов и стремление оказать </w:t>
      </w:r>
      <w:r w:rsidRPr="00A6471E">
        <w:rPr>
          <w:rFonts w:ascii="Times New Roman" w:eastAsia="Times New Roman" w:hAnsi="Times New Roman" w:cs="Arial"/>
          <w:sz w:val="44"/>
          <w:szCs w:val="44"/>
          <w:lang w:eastAsia="ru-RU"/>
        </w:rPr>
        <w:lastRenderedPageBreak/>
        <w:t>помощь; вызов эмоций у других; укрепление своей репутации.</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73"/>
        </w:tabs>
        <w:spacing w:after="0" w:line="0" w:lineRule="atLeast"/>
        <w:ind w:left="673" w:hanging="17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группу, составляющую </w:t>
      </w:r>
      <w:r w:rsidRPr="00A6471E">
        <w:rPr>
          <w:rFonts w:ascii="Times New Roman" w:eastAsia="Times New Roman" w:hAnsi="Times New Roman" w:cs="Arial"/>
          <w:i/>
          <w:sz w:val="44"/>
          <w:szCs w:val="44"/>
          <w:lang w:eastAsia="ru-RU"/>
        </w:rPr>
        <w:t>организационную основу власти,</w:t>
      </w:r>
      <w:r w:rsidRPr="00A6471E">
        <w:rPr>
          <w:rFonts w:ascii="Times New Roman" w:eastAsia="Times New Roman" w:hAnsi="Times New Roman" w:cs="Arial"/>
          <w:sz w:val="44"/>
          <w:szCs w:val="44"/>
          <w:lang w:eastAsia="ru-RU"/>
        </w:rPr>
        <w:t xml:space="preserve"> входят</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7"/>
        </w:tabs>
        <w:spacing w:after="0" w:line="233" w:lineRule="auto"/>
        <w:ind w:left="153"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качестве источников власти: принятие решения, вознаграждение и принуждение, власть над ресурсами и власть связей.</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Принятие решения </w:t>
      </w:r>
      <w:r w:rsidRPr="00A6471E">
        <w:rPr>
          <w:rFonts w:ascii="Times New Roman" w:eastAsia="Times New Roman" w:hAnsi="Times New Roman" w:cs="Arial"/>
          <w:sz w:val="44"/>
          <w:szCs w:val="44"/>
          <w:lang w:eastAsia="ru-RU"/>
        </w:rPr>
        <w:t>как источник власти проявляется в той сте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пени, в которой носитель этой власти может влиять на конкретное решение на протяжении всего процесса его принятия. Поэтому этот источник власти не связан только с тем, кто принимает окон чательное решение. Современная практика управления фактиче</w:t>
      </w:r>
    </w:p>
    <w:p w:rsidR="00A6471E" w:rsidRPr="00A6471E" w:rsidRDefault="00A6471E" w:rsidP="00A6471E">
      <w:pPr>
        <w:spacing w:after="0" w:line="237"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1" w:lineRule="exact"/>
        <w:rPr>
          <w:rFonts w:ascii="Times New Roman" w:eastAsia="Times New Roman" w:hAnsi="Times New Roman" w:cs="Arial"/>
          <w:sz w:val="44"/>
          <w:szCs w:val="44"/>
          <w:lang w:eastAsia="ru-RU"/>
        </w:rPr>
      </w:pP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1" w:name="page425"/>
      <w:bookmarkEnd w:id="1"/>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1.</w:t>
      </w:r>
      <w:r w:rsidRPr="00A6471E">
        <w:rPr>
          <w:rFonts w:ascii="Franklin Gothic Book" w:eastAsia="Franklin Gothic Book" w:hAnsi="Franklin Gothic Book" w:cs="Arial"/>
          <w:sz w:val="44"/>
          <w:szCs w:val="44"/>
          <w:lang w:eastAsia="ru-RU"/>
        </w:rPr>
        <w:t xml:space="preserve"> Власть и влияние</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ски исключает принятие решения одним человеком. Почти все ре шения в той или иной мере — групповые решения, так как в их под готовке, принятии и выполнении участвует более чем один человек.</w:t>
      </w:r>
    </w:p>
    <w:p w:rsidR="00A6471E" w:rsidRPr="00A6471E" w:rsidRDefault="00A6471E" w:rsidP="00A6471E">
      <w:pPr>
        <w:spacing w:after="0" w:line="240"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Вознаграждая </w:t>
      </w:r>
      <w:r w:rsidRPr="00A6471E">
        <w:rPr>
          <w:rFonts w:ascii="Times New Roman" w:eastAsia="Times New Roman" w:hAnsi="Times New Roman" w:cs="Arial"/>
          <w:sz w:val="44"/>
          <w:szCs w:val="44"/>
          <w:lang w:eastAsia="ru-RU"/>
        </w:rPr>
        <w:t>подчиненного, руководитель использует это как</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источник власти. В зависимости от ожидаемого уровня компенса ции, получаемой от руководителя в форме благодарности, продви жения, премии, дополнительного отпуска и т.п., подчиненный прилагает те или иные усилия для выполнения указания или распо ряжения. Власть вознаграждения — это один из самых давних и </w:t>
      </w:r>
      <w:r w:rsidRPr="00A6471E">
        <w:rPr>
          <w:rFonts w:ascii="Times New Roman" w:eastAsia="Times New Roman" w:hAnsi="Times New Roman" w:cs="Arial"/>
          <w:sz w:val="44"/>
          <w:szCs w:val="44"/>
          <w:lang w:eastAsia="ru-RU"/>
        </w:rPr>
        <w:lastRenderedPageBreak/>
        <w:t xml:space="preserve">широко используемых источников власти в организации. </w:t>
      </w:r>
      <w:proofErr w:type="gramStart"/>
      <w:r w:rsidRPr="00A6471E">
        <w:rPr>
          <w:rFonts w:ascii="Times New Roman" w:eastAsia="Times New Roman" w:hAnsi="Times New Roman" w:cs="Arial"/>
          <w:sz w:val="44"/>
          <w:szCs w:val="44"/>
          <w:lang w:eastAsia="ru-RU"/>
        </w:rPr>
        <w:t>Отмече</w:t>
      </w:r>
      <w:proofErr w:type="gramEnd"/>
      <w:r w:rsidRPr="00A6471E">
        <w:rPr>
          <w:rFonts w:ascii="Times New Roman" w:eastAsia="Times New Roman" w:hAnsi="Times New Roman" w:cs="Arial"/>
          <w:sz w:val="44"/>
          <w:szCs w:val="44"/>
          <w:lang w:eastAsia="ru-RU"/>
        </w:rPr>
        <w:t xml:space="preserve"> но, что этот тип власти является достаточно эффективным спосо бом влияния на людей. Власть вознаграждения нередко использу ется для подкрепления права на власть. В значительной мере сила власти вознаграждения определяется уровнем формального права на власть. Руководители могут ослабить силу данного источника, давая обещания поощрить за работу, и не выполняя эти обещания.</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spacing w:after="0" w:line="233" w:lineRule="auto"/>
        <w:ind w:left="120"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этому же приводит поощрение подчиненных, не выполнивших порученные задания.</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Принуждение </w:t>
      </w:r>
      <w:r w:rsidRPr="00A6471E">
        <w:rPr>
          <w:rFonts w:ascii="Times New Roman" w:eastAsia="Times New Roman" w:hAnsi="Times New Roman" w:cs="Arial"/>
          <w:sz w:val="44"/>
          <w:szCs w:val="44"/>
          <w:lang w:eastAsia="ru-RU"/>
        </w:rPr>
        <w:t>как источник власти строится на реализации ру</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lastRenderedPageBreak/>
        <w:t xml:space="preserve">ководителем своей способности влиять на поведение подчиненно го посредством наказания, выговоров, штрафов, понижения в должности, увольнения и т.п. Подчиненные следуют указаниям, так как боятся быть наказанными. Поэтому в основе восприятия данного источника власти лежит страх. Следует помнить, что вооб ще власть чаще используется там, где поведение отклоняется от ус тановленных образцов. Однако, как показала современная практи ка управления, «на страхе далеко не уедешь». Страх ограничивает инициативу, творчество и может даже вести к свертыванию рабо ты. Особенно это замечание относится к предпринимательским </w:t>
      </w:r>
      <w:r w:rsidRPr="00A6471E">
        <w:rPr>
          <w:rFonts w:ascii="Times New Roman" w:eastAsia="Times New Roman" w:hAnsi="Times New Roman" w:cs="Arial"/>
          <w:sz w:val="44"/>
          <w:szCs w:val="44"/>
          <w:lang w:eastAsia="ru-RU"/>
        </w:rPr>
        <w:lastRenderedPageBreak/>
        <w:t>организациям. Руководители, как и в случае с вознаграждением, могут сами ослаблять власть принуждения своими неверными дей ствиями, несправедливо наказывая подчиненных.</w:t>
      </w:r>
    </w:p>
    <w:p w:rsidR="00A6471E" w:rsidRPr="00A6471E" w:rsidRDefault="00A6471E" w:rsidP="00A6471E">
      <w:pPr>
        <w:spacing w:after="0" w:line="20"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Организация для своего функционирования нуждается в раз личных </w:t>
      </w:r>
      <w:r w:rsidRPr="00A6471E">
        <w:rPr>
          <w:rFonts w:ascii="Times New Roman" w:eastAsia="Times New Roman" w:hAnsi="Times New Roman" w:cs="Arial"/>
          <w:i/>
          <w:sz w:val="44"/>
          <w:szCs w:val="44"/>
          <w:lang w:eastAsia="ru-RU"/>
        </w:rPr>
        <w:t>ресурсах,</w:t>
      </w:r>
      <w:r w:rsidRPr="00A6471E">
        <w:rPr>
          <w:rFonts w:ascii="Times New Roman" w:eastAsia="Times New Roman" w:hAnsi="Times New Roman" w:cs="Arial"/>
          <w:sz w:val="44"/>
          <w:szCs w:val="44"/>
          <w:lang w:eastAsia="ru-RU"/>
        </w:rPr>
        <w:t xml:space="preserve"> таких как сырье и материалы, рабочая сила, фи нансовые средства, оборудование и инструменты и т.п. Очевидна важность получения требуемого количества того или иного ресур са. Регулирование доступности ресурсов образует источник власти. В организации обычно поток распределения ресурсов имеет на правленность сверху вниз. Этим достигается </w:t>
      </w:r>
      <w:r w:rsidRPr="00A6471E">
        <w:rPr>
          <w:rFonts w:ascii="Times New Roman" w:eastAsia="Times New Roman" w:hAnsi="Times New Roman" w:cs="Arial"/>
          <w:sz w:val="44"/>
          <w:szCs w:val="44"/>
          <w:lang w:eastAsia="ru-RU"/>
        </w:rPr>
        <w:lastRenderedPageBreak/>
        <w:t>соответствие между</w:t>
      </w:r>
      <w:r>
        <w:rPr>
          <w:rFonts w:ascii="Times New Roman" w:eastAsia="Times New Roman" w:hAnsi="Times New Roman" w:cs="Arial"/>
          <w:sz w:val="44"/>
          <w:szCs w:val="44"/>
          <w:lang w:eastAsia="ru-RU"/>
        </w:rPr>
        <w:t xml:space="preserve"> </w:t>
      </w:r>
      <w:bookmarkStart w:id="2" w:name="page426"/>
      <w:bookmarkEnd w:id="2"/>
      <w:r w:rsidRPr="00A6471E">
        <w:rPr>
          <w:rFonts w:ascii="Times New Roman" w:eastAsia="Times New Roman" w:hAnsi="Times New Roman" w:cs="Arial"/>
          <w:sz w:val="44"/>
          <w:szCs w:val="44"/>
          <w:lang w:eastAsia="ru-RU"/>
        </w:rPr>
        <w:t>поставленными задачами и требуемыми для их реализации ресур сами. Обычно существующая в организациях напряженность с ре сурсами связана с их объективной ограниченностью. Разделение организации по уровням иерархии дает возможность высшим эше лонам власти контролировать ограниченные ресурсы и тем самым еще больше укреплять свое право на власть. Ряд руководителей, в основном неспособных эффективно применять другие источники власти, чтобы влиять на людей, сознательно создают так называе мый дефицит ресурсов.</w:t>
      </w:r>
    </w:p>
    <w:p w:rsidR="00A6471E" w:rsidRPr="00A6471E" w:rsidRDefault="00A6471E" w:rsidP="00A6471E">
      <w:pPr>
        <w:spacing w:after="0" w:line="31"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lastRenderedPageBreak/>
        <w:t xml:space="preserve">Власть связей </w:t>
      </w:r>
      <w:r w:rsidRPr="00A6471E">
        <w:rPr>
          <w:rFonts w:ascii="Times New Roman" w:eastAsia="Times New Roman" w:hAnsi="Times New Roman" w:cs="Arial"/>
          <w:sz w:val="44"/>
          <w:szCs w:val="44"/>
          <w:lang w:eastAsia="ru-RU"/>
        </w:rPr>
        <w:t>строится на способности индивида воздейство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вать на других людей через воспринятую ими ассоциацию этого индивида с влиятельными людьми как в организации, так и вне нее. При этом речь идет не о существовании реальных связей у ин дивида, а о восприятии реальности этого существования теми, на кого оказывается влияние. Поэтому, только будучи воспринятой, данная связь добавляет человеку влиятельности в отношениях с другими людьми. Нередко желающие приобрести эту власть прибе гают к созданию относительно себя легенд или слухов.</w:t>
      </w:r>
    </w:p>
    <w:p w:rsidR="00A6471E" w:rsidRPr="00A6471E" w:rsidRDefault="00A6471E" w:rsidP="00A6471E">
      <w:pPr>
        <w:spacing w:after="0" w:line="241" w:lineRule="exact"/>
        <w:rPr>
          <w:rFonts w:ascii="Times New Roman" w:eastAsia="Times New Roman" w:hAnsi="Times New Roman" w:cs="Arial"/>
          <w:sz w:val="44"/>
          <w:szCs w:val="44"/>
          <w:lang w:eastAsia="ru-RU"/>
        </w:rPr>
      </w:pP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 xml:space="preserve">Данное выше описание власти и ее источников в организации </w:t>
      </w:r>
      <w:proofErr w:type="gramStart"/>
      <w:r w:rsidRPr="00A6471E">
        <w:rPr>
          <w:rFonts w:ascii="Times New Roman" w:eastAsia="Times New Roman" w:hAnsi="Times New Roman" w:cs="Arial"/>
          <w:sz w:val="44"/>
          <w:szCs w:val="44"/>
          <w:lang w:eastAsia="ru-RU"/>
        </w:rPr>
        <w:t>тес</w:t>
      </w:r>
      <w:proofErr w:type="gramEnd"/>
      <w:r w:rsidRPr="00A6471E">
        <w:rPr>
          <w:rFonts w:ascii="Times New Roman" w:eastAsia="Times New Roman" w:hAnsi="Times New Roman" w:cs="Arial"/>
          <w:sz w:val="44"/>
          <w:szCs w:val="44"/>
          <w:lang w:eastAsia="ru-RU"/>
        </w:rPr>
        <w:t xml:space="preserve"> но связано с лидерством. В основе лидерства лежат отношения до минирования и подчинения, влияния и следования в системе меж личностных отношений в группе. Лидерство является одним из важных механизмов реализации власти в группе и, пожалуй, самым эффективным. В практике управления лидерство — это способ ность эффективно использовать все имеющиеся источники власти для превращения созданного для других видения в реальность. Ли деры используют власть как средство в достижении целей группы или организации. Если лидеры достигают цели, то власть </w:t>
      </w:r>
      <w:r w:rsidRPr="00A6471E">
        <w:rPr>
          <w:rFonts w:ascii="Times New Roman" w:eastAsia="Times New Roman" w:hAnsi="Times New Roman" w:cs="Arial"/>
          <w:sz w:val="44"/>
          <w:szCs w:val="44"/>
          <w:lang w:eastAsia="ru-RU"/>
        </w:rPr>
        <w:lastRenderedPageBreak/>
        <w:t>как сред ство используется ими для ускорения этого достижения.</w:t>
      </w:r>
    </w:p>
    <w:p w:rsidR="00A6471E" w:rsidRPr="00A6471E" w:rsidRDefault="00A6471E" w:rsidP="00A6471E">
      <w:pPr>
        <w:spacing w:after="0" w:line="29"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78"/>
        </w:tabs>
        <w:spacing w:after="0" w:line="0" w:lineRule="atLeast"/>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чем же различие между лидерством и властью? Важное разли чие относится к совместимости целей. Для существования власти не обязательно требуется совместимость целей. С другой стороны, лидерство, чтобы реализоваться, требует определенного соответст вия между целями лидера и целями тех, кто за ним следует.</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Franklin Gothic Book" w:eastAsia="Franklin Gothic Book" w:hAnsi="Franklin Gothic Book" w:cs="Arial"/>
          <w:sz w:val="44"/>
          <w:szCs w:val="44"/>
          <w:lang w:eastAsia="ru-RU"/>
        </w:rPr>
      </w:pPr>
      <w:r w:rsidRPr="00A6471E">
        <w:rPr>
          <w:rFonts w:ascii="Times New Roman" w:eastAsia="Times New Roman" w:hAnsi="Times New Roman" w:cs="Arial"/>
          <w:sz w:val="44"/>
          <w:szCs w:val="44"/>
          <w:lang w:eastAsia="ru-RU"/>
        </w:rPr>
        <w:t xml:space="preserve">Как было отмечено ранее, лидерство предполагает использова ние власти. Сама власть может строиться на личностных качествах или на занимаемой позиции в организации. Кроме того, власть </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это двусторонние отношения — между лидером и подчиненными и между лидером и его начальником. Поскольку эффективность ли дерства зависит от объема и типа власти, которые лидер использует</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460"/>
        </w:tabs>
        <w:spacing w:after="0" w:line="242" w:lineRule="auto"/>
        <w:ind w:left="3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отношении как подчиненных, так и своего начальника, то важ ным является вопрос: какие источники власти и как необходимо использовать, чтобы добиться большей эффективности? Прове денные в этом направлении исследования в организациях свиде тельствуют о следующем. Рабочие в отношении бригадира призна ли, что право на власть является наиболее веской причиной для подчинения. Хотя </w:t>
      </w:r>
      <w:r w:rsidRPr="00A6471E">
        <w:rPr>
          <w:rFonts w:ascii="Times New Roman" w:eastAsia="Times New Roman" w:hAnsi="Times New Roman" w:cs="Arial"/>
          <w:sz w:val="44"/>
          <w:szCs w:val="44"/>
          <w:lang w:eastAsia="ru-RU"/>
        </w:rPr>
        <w:lastRenderedPageBreak/>
        <w:t xml:space="preserve">в группах, не связанных с большим объемом фи зической работы, на первом месте была экспертная власть. Далее в целом по силе влияния идут экспертная власть, вознаграждение, власть примера и на последнем месте — принуждение. Однако не смотря на то, что право на власть было признано наиболее сильно влияющим источником власти, он тем не менее не связан с резуль татами работы бригады. Большее влияние на результаты работы оказывают экспертная власть и власть примера, которые качест венно отличны от права на власть, власти вознаграждения и прину ждения. Экспертная власть и </w:t>
      </w:r>
      <w:r w:rsidRPr="00A6471E">
        <w:rPr>
          <w:rFonts w:ascii="Times New Roman" w:eastAsia="Times New Roman" w:hAnsi="Times New Roman" w:cs="Arial"/>
          <w:sz w:val="44"/>
          <w:szCs w:val="44"/>
          <w:lang w:eastAsia="ru-RU"/>
        </w:rPr>
        <w:lastRenderedPageBreak/>
        <w:t xml:space="preserve">власть примера зависят от личност ных качеств и, таким образом, очень индивидуальны, в то время как право на власть, власть вознаграждения и принуждения орга низационно устанавливаются равными для равных иерархических уровней. Исследования показали, что подчиненные более удовле творены руководителем, который использует не только источники власти, основанные на его позиции, занимаемой в организации. Интересно, что в группах, где уровень власти вознаграждения вы сок, результаты работы были ниже, а неудовлетворенность выше. Право на власть и власть принуждения больше </w:t>
      </w:r>
      <w:r w:rsidRPr="00A6471E">
        <w:rPr>
          <w:rFonts w:ascii="Times New Roman" w:eastAsia="Times New Roman" w:hAnsi="Times New Roman" w:cs="Arial"/>
          <w:sz w:val="44"/>
          <w:szCs w:val="44"/>
          <w:lang w:eastAsia="ru-RU"/>
        </w:rPr>
        <w:lastRenderedPageBreak/>
        <w:t>ассоциируются с неудовлетворенностью, но они мало связаны с результатами рабо ты. В целом результаты исследований показывают, что лидеры ис пользуют по разные источники власти в зависимости от ситуации.</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158"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Природа и определение понятия лидерства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Организации, добивающиеся успеха, отличаются от неуспешных тем, что имеют более динамичное и эффективное </w:t>
      </w:r>
      <w:r w:rsidRPr="00A6471E">
        <w:rPr>
          <w:rFonts w:ascii="Times New Roman" w:eastAsia="Times New Roman" w:hAnsi="Times New Roman" w:cs="Arial"/>
          <w:i/>
          <w:sz w:val="44"/>
          <w:szCs w:val="44"/>
          <w:lang w:eastAsia="ru-RU"/>
        </w:rPr>
        <w:t>руководство.</w:t>
      </w:r>
      <w:r w:rsidRPr="00A6471E">
        <w:rPr>
          <w:rFonts w:ascii="Times New Roman" w:eastAsia="Times New Roman" w:hAnsi="Times New Roman" w:cs="Arial"/>
          <w:sz w:val="44"/>
          <w:szCs w:val="44"/>
          <w:lang w:eastAsia="ru-RU"/>
        </w:rPr>
        <w:t xml:space="preserve"> В современном русском языке под руководством, с точки зрения</w:t>
      </w:r>
      <w:r>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собственника, </w:t>
      </w:r>
      <w:r w:rsidRPr="00A6471E">
        <w:rPr>
          <w:rFonts w:ascii="Times New Roman" w:eastAsia="Times New Roman" w:hAnsi="Times New Roman" w:cs="Arial"/>
          <w:sz w:val="44"/>
          <w:szCs w:val="44"/>
          <w:lang w:eastAsia="ru-RU"/>
        </w:rPr>
        <w:t>подразумевается либо индивид (руководитель) или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группа (руководящий состав), либо </w:t>
      </w:r>
      <w:r w:rsidRPr="00A6471E">
        <w:rPr>
          <w:rFonts w:ascii="Times New Roman" w:eastAsia="Times New Roman" w:hAnsi="Times New Roman" w:cs="Arial"/>
          <w:sz w:val="44"/>
          <w:szCs w:val="44"/>
          <w:lang w:eastAsia="ru-RU"/>
        </w:rPr>
        <w:lastRenderedPageBreak/>
        <w:t xml:space="preserve">процесс, т.е. обладающий не которыми особенностями способ управления организацией. Сино нимами слов «руководство» и «руководитель» являются слова </w:t>
      </w:r>
      <w:r w:rsidRPr="00A6471E">
        <w:rPr>
          <w:rFonts w:ascii="Times New Roman" w:eastAsia="Times New Roman" w:hAnsi="Times New Roman" w:cs="Arial"/>
          <w:b/>
          <w:sz w:val="44"/>
          <w:szCs w:val="44"/>
          <w:lang w:eastAsia="ru-RU"/>
        </w:rPr>
        <w:t>ли</w:t>
      </w:r>
      <w:r>
        <w:rPr>
          <w:rFonts w:ascii="Times New Roman" w:eastAsia="Times New Roman" w:hAnsi="Times New Roman" w:cs="Arial"/>
          <w:sz w:val="44"/>
          <w:szCs w:val="44"/>
          <w:lang w:eastAsia="ru-RU"/>
        </w:rPr>
        <w:t>д</w:t>
      </w:r>
      <w:r w:rsidRPr="00A6471E">
        <w:rPr>
          <w:rFonts w:ascii="Times New Roman" w:eastAsia="Times New Roman" w:hAnsi="Times New Roman" w:cs="Arial"/>
          <w:b/>
          <w:sz w:val="44"/>
          <w:szCs w:val="44"/>
          <w:lang w:eastAsia="ru-RU"/>
        </w:rPr>
        <w:t>ерство и лидер</w:t>
      </w:r>
      <w:r w:rsidRPr="00A6471E">
        <w:rPr>
          <w:rFonts w:ascii="Times New Roman" w:eastAsia="Times New Roman" w:hAnsi="Times New Roman" w:cs="Arial"/>
          <w:sz w:val="44"/>
          <w:szCs w:val="44"/>
          <w:lang w:eastAsia="ru-RU"/>
        </w:rPr>
        <w:t>.</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Вопросы лидерства вызывали интерес людей с древних времен. Однако систематизированное, целенаправленное и широкое изу чение лидерства началось только со времен Ф. Тейлора. Было про ведено очень много исследований. Тем не менее все еще не сущест вует полного согласия по поводу того, что такое лидерство и как оно должно изучаться.</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Природа лидерства может быть лучше понята, если его срав нить с собственно управлением. Быть менеджером и быть лидером</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0"/>
        </w:tabs>
        <w:spacing w:after="0" w:line="238" w:lineRule="auto"/>
        <w:ind w:left="153"/>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 xml:space="preserve">организации — это не одно и то же. </w:t>
      </w:r>
      <w:r w:rsidRPr="00A6471E">
        <w:rPr>
          <w:rFonts w:ascii="Times New Roman" w:eastAsia="Times New Roman" w:hAnsi="Times New Roman" w:cs="Arial"/>
          <w:i/>
          <w:sz w:val="44"/>
          <w:szCs w:val="44"/>
          <w:lang w:eastAsia="ru-RU"/>
        </w:rPr>
        <w:t>Менеджер</w:t>
      </w:r>
      <w:r w:rsidRPr="00A6471E">
        <w:rPr>
          <w:rFonts w:ascii="Times New Roman" w:eastAsia="Times New Roman" w:hAnsi="Times New Roman" w:cs="Arial"/>
          <w:sz w:val="44"/>
          <w:szCs w:val="44"/>
          <w:lang w:eastAsia="ru-RU"/>
        </w:rPr>
        <w:t xml:space="preserve"> в своем влиянии на работу подчиненных и построении отношений с ними, прежде все го, использует и полагается на </w:t>
      </w:r>
      <w:r w:rsidRPr="00A6471E">
        <w:rPr>
          <w:rFonts w:ascii="Times New Roman" w:eastAsia="Times New Roman" w:hAnsi="Times New Roman" w:cs="Arial"/>
          <w:i/>
          <w:sz w:val="44"/>
          <w:szCs w:val="44"/>
          <w:lang w:eastAsia="ru-RU"/>
        </w:rPr>
        <w:t>должностную</w:t>
      </w:r>
      <w:r w:rsidRPr="00A6471E">
        <w:rPr>
          <w:rFonts w:ascii="Times New Roman" w:eastAsia="Times New Roman" w:hAnsi="Times New Roman" w:cs="Arial"/>
          <w:sz w:val="44"/>
          <w:szCs w:val="44"/>
          <w:lang w:eastAsia="ru-RU"/>
        </w:rPr>
        <w:t xml:space="preserve"> основу власти и источ ники, ее питающие. </w:t>
      </w:r>
      <w:r w:rsidRPr="00A6471E">
        <w:rPr>
          <w:rFonts w:ascii="Times New Roman" w:eastAsia="Times New Roman" w:hAnsi="Times New Roman" w:cs="Arial"/>
          <w:i/>
          <w:sz w:val="44"/>
          <w:szCs w:val="44"/>
          <w:lang w:eastAsia="ru-RU"/>
        </w:rPr>
        <w:t>Лидерство</w:t>
      </w:r>
      <w:r w:rsidRPr="00A6471E">
        <w:rPr>
          <w:rFonts w:ascii="Times New Roman" w:eastAsia="Times New Roman" w:hAnsi="Times New Roman" w:cs="Arial"/>
          <w:sz w:val="44"/>
          <w:szCs w:val="44"/>
          <w:lang w:eastAsia="ru-RU"/>
        </w:rPr>
        <w:t xml:space="preserve"> как специфический тип отношений управления основывается больше на процессе социального воздей ствия, а точнее, </w:t>
      </w:r>
      <w:r w:rsidRPr="00A6471E">
        <w:rPr>
          <w:rFonts w:ascii="Times New Roman" w:eastAsia="Times New Roman" w:hAnsi="Times New Roman" w:cs="Arial"/>
          <w:i/>
          <w:sz w:val="44"/>
          <w:szCs w:val="44"/>
          <w:lang w:eastAsia="ru-RU"/>
        </w:rPr>
        <w:t>взаимодействия</w:t>
      </w:r>
      <w:r w:rsidRPr="00A6471E">
        <w:rPr>
          <w:rFonts w:ascii="Times New Roman" w:eastAsia="Times New Roman" w:hAnsi="Times New Roman" w:cs="Arial"/>
          <w:sz w:val="44"/>
          <w:szCs w:val="44"/>
          <w:lang w:eastAsia="ru-RU"/>
        </w:rPr>
        <w:t xml:space="preserve"> в организации. Этот процесс явля ется гораздо более сложным, требующим высокого уровня взаимо зависимости его участников. В отличие от собственно управления лидерство предполагает наличие в организации </w:t>
      </w:r>
      <w:r w:rsidRPr="00A6471E">
        <w:rPr>
          <w:rFonts w:ascii="Times New Roman" w:eastAsia="Times New Roman" w:hAnsi="Times New Roman" w:cs="Arial"/>
          <w:i/>
          <w:sz w:val="44"/>
          <w:szCs w:val="44"/>
          <w:lang w:eastAsia="ru-RU"/>
        </w:rPr>
        <w:t>последователей,</w:t>
      </w:r>
      <w:r w:rsidRPr="00A6471E">
        <w:rPr>
          <w:rFonts w:ascii="Times New Roman" w:eastAsia="Times New Roman" w:hAnsi="Times New Roman" w:cs="Arial"/>
          <w:sz w:val="44"/>
          <w:szCs w:val="44"/>
          <w:lang w:eastAsia="ru-RU"/>
        </w:rPr>
        <w:t xml:space="preserve"> а не подчиненных. Соответственно </w:t>
      </w:r>
      <w:r w:rsidRPr="00A6471E">
        <w:rPr>
          <w:rFonts w:ascii="Times New Roman" w:eastAsia="Times New Roman" w:hAnsi="Times New Roman" w:cs="Arial"/>
          <w:i/>
          <w:sz w:val="44"/>
          <w:szCs w:val="44"/>
          <w:lang w:eastAsia="ru-RU"/>
        </w:rPr>
        <w:lastRenderedPageBreak/>
        <w:t>отношения «начальник — подчи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ненный», </w:t>
      </w:r>
      <w:r w:rsidRPr="00A6471E">
        <w:rPr>
          <w:rFonts w:ascii="Times New Roman" w:eastAsia="Times New Roman" w:hAnsi="Times New Roman" w:cs="Arial"/>
          <w:sz w:val="44"/>
          <w:szCs w:val="44"/>
          <w:lang w:eastAsia="ru-RU"/>
        </w:rPr>
        <w:t>свойственные традиционному взгляду на управление, за</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меняются отношениями «лидер — последователь».</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Так, если взять в качестве примера директора завода, то по должности он является менеджером. Должность открывает ему до рогу к лидерству. Процесс влияния на людей с позиции занимае мой в организации должности называется формальным лидерст вом. Однако в своем влиянии на людей директор не может пола гаться только на занимаемую должность. Наглядно это становится очевидным, когда выясняется, что один из его </w:t>
      </w:r>
      <w:r w:rsidRPr="00A6471E">
        <w:rPr>
          <w:rFonts w:ascii="Times New Roman" w:eastAsia="Times New Roman" w:hAnsi="Times New Roman" w:cs="Arial"/>
          <w:sz w:val="44"/>
          <w:szCs w:val="44"/>
          <w:lang w:eastAsia="ru-RU"/>
        </w:rPr>
        <w:lastRenderedPageBreak/>
        <w:t>заместителей, имеющий меньше формальной власти, пользуется большим успе хом в управлении в стрессовых и конфликтных ситуациях или при решении жизненно важных для предприятия проблем. Этот замес титель пользуется поддержкой, доверием, уважением, а может быть, и любовью работников за свою компетентность, рассуди тельность и хорошее отношение к людям.</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Быть менеджером еще не означает автоматически считаться ли дером в организации, так как лидерству в значительной мере свой</w:t>
      </w:r>
      <w:bookmarkStart w:id="3" w:name="page429"/>
      <w:bookmarkEnd w:id="3"/>
      <w:r w:rsidRPr="00A6471E">
        <w:rPr>
          <w:rFonts w:ascii="Times New Roman" w:eastAsia="Times New Roman" w:hAnsi="Times New Roman" w:cs="Arial"/>
          <w:sz w:val="44"/>
          <w:szCs w:val="44"/>
          <w:lang w:eastAsia="ru-RU"/>
        </w:rPr>
        <w:t>ственна неформальная основа. Можно занимать первую должность</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95"/>
        </w:tabs>
        <w:spacing w:after="0" w:line="235" w:lineRule="auto"/>
        <w:ind w:left="1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организации, но не быть в ней лидером. В вышеприведенном примере в организации лидером скорее будет считаться замести тель, чем его непосредственный начальник — директор завода.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Процесс влияния через способности и умения или другие ре сурсы, необходимые людям, получил название </w:t>
      </w:r>
      <w:r w:rsidRPr="00A6471E">
        <w:rPr>
          <w:rFonts w:ascii="Times New Roman" w:eastAsia="Times New Roman" w:hAnsi="Times New Roman" w:cs="Arial"/>
          <w:b/>
          <w:sz w:val="44"/>
          <w:szCs w:val="44"/>
          <w:lang w:eastAsia="ru-RU"/>
        </w:rPr>
        <w:t>неформального</w:t>
      </w:r>
      <w:r w:rsidRPr="00A6471E">
        <w:rPr>
          <w:rFonts w:ascii="Times New Roman" w:eastAsia="Times New Roman" w:hAnsi="Times New Roman" w:cs="Arial"/>
          <w:sz w:val="44"/>
          <w:szCs w:val="44"/>
          <w:lang w:eastAsia="ru-RU"/>
        </w:rPr>
        <w:t xml:space="preserve"> ли дерства. Неформальный характер лидерской позиции в большой степени обусловлен использованием личностной основы власти и источников, ее питающих. Идеальным для лидерства считается ис пользование эффективного сочетания обеих основ власти.</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52"/>
        </w:tabs>
        <w:spacing w:after="0" w:line="238"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 xml:space="preserve">ходе изучения проблемы лидерства учеными было </w:t>
      </w:r>
      <w:proofErr w:type="gramStart"/>
      <w:r w:rsidRPr="00A6471E">
        <w:rPr>
          <w:rFonts w:ascii="Times New Roman" w:eastAsia="Times New Roman" w:hAnsi="Times New Roman" w:cs="Arial"/>
          <w:sz w:val="44"/>
          <w:szCs w:val="44"/>
          <w:lang w:eastAsia="ru-RU"/>
        </w:rPr>
        <w:t>предложе</w:t>
      </w:r>
      <w:proofErr w:type="gramEnd"/>
      <w:r w:rsidRPr="00A6471E">
        <w:rPr>
          <w:rFonts w:ascii="Times New Roman" w:eastAsia="Times New Roman" w:hAnsi="Times New Roman" w:cs="Arial"/>
          <w:sz w:val="44"/>
          <w:szCs w:val="44"/>
          <w:lang w:eastAsia="ru-RU"/>
        </w:rPr>
        <w:t xml:space="preserve"> но много различных определений данного понятия. Согласно Дж. Терри, лидерство — это воздействие на группы людей, побуж дающее их к достижению общей цели. Р. Танненбаум, И. Вэшлер и Ф. Массарик определяли лидерство как межличностное взаимо действие, проявляемое в определенной ситуации с помощью коммуникационного процесса и направленное на достижение спе цифической цели или целей. Г. Кунц и С. O’Доннелл считают, что лидерство связано с воздействием на людей, </w:t>
      </w:r>
      <w:r w:rsidRPr="00A6471E">
        <w:rPr>
          <w:rFonts w:ascii="Times New Roman" w:eastAsia="Times New Roman" w:hAnsi="Times New Roman" w:cs="Arial"/>
          <w:sz w:val="44"/>
          <w:szCs w:val="44"/>
          <w:lang w:eastAsia="ru-RU"/>
        </w:rPr>
        <w:lastRenderedPageBreak/>
        <w:t>преследующим дости жение общей цели.</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Сила и принуждение при лидерстве часто заменяются побужде нием и воодушевлением. В результате лидерского подхода воздей ствие основывается на принятии людьми требований лидера без явного или прямого проявления власти. Способность лидера вли ять на людей дает ему возможность использовать власть и автори тет, получаемые от его последователей.</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Лидерство </w:t>
      </w:r>
      <w:r w:rsidRPr="00A6471E">
        <w:rPr>
          <w:rFonts w:ascii="Times New Roman" w:eastAsia="Times New Roman" w:hAnsi="Times New Roman" w:cs="Arial"/>
          <w:sz w:val="44"/>
          <w:szCs w:val="44"/>
          <w:lang w:eastAsia="ru-RU"/>
        </w:rPr>
        <w:t>— это тип управленческого взаимодействия (в данном</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случае между лидером и последователями), основанный на наиболее эффективном для данной ситуации сочетании различных источни ков власти и </w:t>
      </w:r>
      <w:r w:rsidRPr="00A6471E">
        <w:rPr>
          <w:rFonts w:ascii="Times New Roman" w:eastAsia="Times New Roman" w:hAnsi="Times New Roman" w:cs="Arial"/>
          <w:sz w:val="44"/>
          <w:szCs w:val="44"/>
          <w:lang w:eastAsia="ru-RU"/>
        </w:rPr>
        <w:lastRenderedPageBreak/>
        <w:t xml:space="preserve">направленный на побуждение людей к достижению об щих целей. Из этого и других определений лидерства следует, что лидерство является функцией </w:t>
      </w:r>
      <w:r w:rsidRPr="00A6471E">
        <w:rPr>
          <w:rFonts w:ascii="Times New Roman" w:eastAsia="Times New Roman" w:hAnsi="Times New Roman" w:cs="Arial"/>
          <w:i/>
          <w:sz w:val="44"/>
          <w:szCs w:val="44"/>
          <w:lang w:eastAsia="ru-RU"/>
        </w:rPr>
        <w:t>лидера, последователей</w:t>
      </w:r>
      <w:r w:rsidRPr="00A6471E">
        <w:rPr>
          <w:rFonts w:ascii="Times New Roman" w:eastAsia="Times New Roman" w:hAnsi="Times New Roman" w:cs="Arial"/>
          <w:sz w:val="44"/>
          <w:szCs w:val="44"/>
          <w:lang w:eastAsia="ru-RU"/>
        </w:rPr>
        <w:t xml:space="preserve"> и ситуацион ных переменных.</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Вышеприведенные определения не подразумевают необходи мости лидерства только для какого определенного типа органи заций. Речь идет о взаимодействии или взаимовлиянии между людьми в рамках любого вида деятельности (образование, здраво охранение, бизнес и т.д.), а не только в политических процессах.</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Franklin Gothic Book" w:eastAsia="Franklin Gothic Book" w:hAnsi="Franklin Gothic Book" w:cs="Arial"/>
          <w:sz w:val="44"/>
          <w:szCs w:val="44"/>
          <w:lang w:eastAsia="ru-RU"/>
        </w:rPr>
      </w:pPr>
      <w:r w:rsidRPr="00A6471E">
        <w:rPr>
          <w:rFonts w:ascii="Times New Roman" w:eastAsia="Times New Roman" w:hAnsi="Times New Roman" w:cs="Arial"/>
          <w:sz w:val="44"/>
          <w:szCs w:val="44"/>
          <w:lang w:eastAsia="ru-RU"/>
        </w:rPr>
        <w:t xml:space="preserve">Важно также отметить, что управленческое взаимодействие типа «лидер — последователь» не </w:t>
      </w:r>
      <w:r w:rsidRPr="00A6471E">
        <w:rPr>
          <w:rFonts w:ascii="Times New Roman" w:eastAsia="Times New Roman" w:hAnsi="Times New Roman" w:cs="Arial"/>
          <w:sz w:val="44"/>
          <w:szCs w:val="44"/>
          <w:lang w:eastAsia="ru-RU"/>
        </w:rPr>
        <w:lastRenderedPageBreak/>
        <w:t>обязательно предполагает его ие</w:t>
      </w:r>
      <w:bookmarkStart w:id="4" w:name="page430"/>
      <w:bookmarkEnd w:id="4"/>
      <w:r w:rsidRPr="00A6471E">
        <w:rPr>
          <w:rFonts w:ascii="Times New Roman" w:eastAsia="Times New Roman" w:hAnsi="Times New Roman" w:cs="Arial"/>
          <w:sz w:val="44"/>
          <w:szCs w:val="44"/>
          <w:lang w:eastAsia="ru-RU"/>
        </w:rPr>
        <w:t xml:space="preserve">рархический характер, как это имеет место в случае отношений «начальник — подчиненный». Лидерство, как и власть, — это </w:t>
      </w:r>
      <w:r w:rsidRPr="00A6471E">
        <w:rPr>
          <w:rFonts w:ascii="Times New Roman" w:eastAsia="Times New Roman" w:hAnsi="Times New Roman" w:cs="Arial"/>
          <w:i/>
          <w:sz w:val="44"/>
          <w:szCs w:val="44"/>
          <w:lang w:eastAsia="ru-RU"/>
        </w:rPr>
        <w:t>по</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тенциал, </w:t>
      </w:r>
      <w:r w:rsidRPr="00A6471E">
        <w:rPr>
          <w:rFonts w:ascii="Times New Roman" w:eastAsia="Times New Roman" w:hAnsi="Times New Roman" w:cs="Arial"/>
          <w:sz w:val="44"/>
          <w:szCs w:val="44"/>
          <w:lang w:eastAsia="ru-RU"/>
        </w:rPr>
        <w:t>имеющийся у челове</w:t>
      </w:r>
      <w:r>
        <w:rPr>
          <w:rFonts w:ascii="Times New Roman" w:eastAsia="Times New Roman" w:hAnsi="Times New Roman" w:cs="Arial"/>
          <w:sz w:val="44"/>
          <w:szCs w:val="44"/>
          <w:lang w:eastAsia="ru-RU"/>
        </w:rPr>
        <w:t xml:space="preserve">ка </w:t>
      </w:r>
    </w:p>
    <w:p w:rsidR="00A6471E" w:rsidRPr="00A6471E" w:rsidRDefault="00A6471E" w:rsidP="00A6471E">
      <w:pPr>
        <w:spacing w:after="0" w:line="37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Содержание понятия лидерства в управлении организацией</w:t>
      </w:r>
    </w:p>
    <w:p w:rsidR="00A6471E" w:rsidRPr="00A6471E" w:rsidRDefault="00A6471E" w:rsidP="00A6471E">
      <w:pPr>
        <w:spacing w:after="0" w:line="139"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Основой лидерства является специфический тип отношений управления, или лидерский тип. Это отношения «лидер — последо ватели». Исторически лидерский тип отношений возник намного раньше отношений «начальник — подчиненный», появившихся и оформившихся в период первой промышленной революции.</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Начиная с детских лет, следование за лидером воспринимается всеми достаточно </w:t>
      </w:r>
      <w:r w:rsidRPr="00A6471E">
        <w:rPr>
          <w:rFonts w:ascii="Times New Roman" w:eastAsia="Times New Roman" w:hAnsi="Times New Roman" w:cs="Arial"/>
          <w:sz w:val="44"/>
          <w:szCs w:val="44"/>
          <w:lang w:eastAsia="ru-RU"/>
        </w:rPr>
        <w:lastRenderedPageBreak/>
        <w:t>естественно. Это и родители в семье, это и учите ля в школе, это и герои, с кем молодые люди хотят себя ассоцииро вать. Присутствие в индивидуальном микрокосме людей имиджа лидера настолько же старо, как и сам человек. Большинством при знается факт, что лидерство отождествляется с наличием связан ных с психикой человека отношений между лидером и его последо вателями.</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Ранняя стадия лидерских отношений управления характеризу ется тем, что кто </w:t>
      </w:r>
      <w:r w:rsidRPr="00A6471E">
        <w:rPr>
          <w:rFonts w:ascii="Times New Roman" w:eastAsia="Times New Roman" w:hAnsi="Times New Roman" w:cs="Arial"/>
          <w:i/>
          <w:sz w:val="44"/>
          <w:szCs w:val="44"/>
          <w:lang w:eastAsia="ru-RU"/>
        </w:rPr>
        <w:t>один</w:t>
      </w:r>
      <w:r w:rsidRPr="00A6471E">
        <w:rPr>
          <w:rFonts w:ascii="Times New Roman" w:eastAsia="Times New Roman" w:hAnsi="Times New Roman" w:cs="Arial"/>
          <w:sz w:val="44"/>
          <w:szCs w:val="44"/>
          <w:lang w:eastAsia="ru-RU"/>
        </w:rPr>
        <w:t xml:space="preserve"> занимает в сообществе центральную пози цию, а </w:t>
      </w:r>
      <w:r w:rsidRPr="00A6471E">
        <w:rPr>
          <w:rFonts w:ascii="Times New Roman" w:eastAsia="Times New Roman" w:hAnsi="Times New Roman" w:cs="Arial"/>
          <w:i/>
          <w:sz w:val="44"/>
          <w:szCs w:val="44"/>
          <w:lang w:eastAsia="ru-RU"/>
        </w:rPr>
        <w:t>все</w:t>
      </w:r>
      <w:r w:rsidRPr="00A6471E">
        <w:rPr>
          <w:rFonts w:ascii="Times New Roman" w:eastAsia="Times New Roman" w:hAnsi="Times New Roman" w:cs="Arial"/>
          <w:sz w:val="44"/>
          <w:szCs w:val="44"/>
          <w:lang w:eastAsia="ru-RU"/>
        </w:rPr>
        <w:t xml:space="preserve"> остальные располагаются как бы на периферии. Управ ление осуществляется через </w:t>
      </w:r>
      <w:r w:rsidRPr="00A6471E">
        <w:rPr>
          <w:rFonts w:ascii="Times New Roman" w:eastAsia="Times New Roman" w:hAnsi="Times New Roman" w:cs="Arial"/>
          <w:sz w:val="44"/>
          <w:szCs w:val="44"/>
          <w:lang w:eastAsia="ru-RU"/>
        </w:rPr>
        <w:lastRenderedPageBreak/>
        <w:t>централизованную власть, которая преобладает над всем сообществом.</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При данном типе руководства последователь тратит свои силы во благо группы / организации, возглавляемой лидером, не имея фактически никаких личных прав. Этот вариант лидерских отноше ний получил название </w:t>
      </w:r>
      <w:r w:rsidRPr="00A6471E">
        <w:rPr>
          <w:rFonts w:ascii="Times New Roman" w:eastAsia="Times New Roman" w:hAnsi="Times New Roman" w:cs="Arial"/>
          <w:b/>
          <w:sz w:val="44"/>
          <w:szCs w:val="44"/>
          <w:lang w:eastAsia="ru-RU"/>
        </w:rPr>
        <w:t>отношений «мастер — раб»</w:t>
      </w:r>
      <w:r w:rsidRPr="00A6471E">
        <w:rPr>
          <w:rFonts w:ascii="Times New Roman" w:eastAsia="Times New Roman" w:hAnsi="Times New Roman" w:cs="Arial"/>
          <w:sz w:val="44"/>
          <w:szCs w:val="44"/>
          <w:lang w:eastAsia="ru-RU"/>
        </w:rPr>
        <w:t>. Власть лидера в этом случае абсолютна и может распространяться на решения о жиз ни и смерти членов ведомого сообщества. Обычно изменение вы бранного лидером курса действий уже не во власти последователей.</w:t>
      </w:r>
    </w:p>
    <w:p w:rsidR="00A6471E" w:rsidRPr="00A6471E" w:rsidRDefault="00A6471E" w:rsidP="00A6471E">
      <w:pPr>
        <w:spacing w:after="0" w:line="237"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Эффективность организации, основанной на этом раннем типе лидерских отношений, проявляется в ее способности быстро, в ко роткие сроки выполнять достаточно трудные задачи в наименее благоприятных условиях. Это достигается путем сплочения всех вокруг одного лидера. Однако это одновременно является и слабо</w:t>
      </w:r>
    </w:p>
    <w:p w:rsidR="00A6471E" w:rsidRPr="00A6471E" w:rsidRDefault="00A6471E" w:rsidP="00A6471E">
      <w:pPr>
        <w:spacing w:after="0" w:line="4" w:lineRule="exact"/>
        <w:rPr>
          <w:rFonts w:ascii="Times New Roman" w:eastAsia="Times New Roman" w:hAnsi="Times New Roman" w:cs="Arial"/>
          <w:sz w:val="44"/>
          <w:szCs w:val="44"/>
          <w:lang w:eastAsia="ru-RU"/>
        </w:rPr>
      </w:pPr>
    </w:p>
    <w:p w:rsidR="00A6471E" w:rsidRPr="00A6471E" w:rsidRDefault="00A6471E" w:rsidP="00A6471E">
      <w:pPr>
        <w:tabs>
          <w:tab w:val="left" w:pos="4120"/>
        </w:tabs>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стью данного типа отношений. </w:t>
      </w:r>
      <w:r w:rsidRPr="00A6471E">
        <w:rPr>
          <w:rFonts w:ascii="Times New Roman" w:eastAsia="Times New Roman" w:hAnsi="Times New Roman" w:cs="Arial"/>
          <w:i/>
          <w:sz w:val="44"/>
          <w:szCs w:val="44"/>
          <w:lang w:eastAsia="ru-RU"/>
        </w:rPr>
        <w:t>Во</w:t>
      </w:r>
      <w:r w:rsidRPr="00A6471E">
        <w:rPr>
          <w:rFonts w:ascii="Times New Roman" w:eastAsia="Times New Roman" w:hAnsi="Times New Roman" w:cs="Arial"/>
          <w:sz w:val="44"/>
          <w:szCs w:val="44"/>
          <w:lang w:eastAsia="ru-RU"/>
        </w:rPr>
        <w:tab/>
        <w:t>это обусловлено тем, что</w:t>
      </w:r>
    </w:p>
    <w:p w:rsidR="00A6471E" w:rsidRPr="00A6471E" w:rsidRDefault="00A6471E" w:rsidP="00A6471E">
      <w:pPr>
        <w:spacing w:after="0" w:line="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проведение каких организационных изменений зависит от</w:t>
      </w:r>
    </w:p>
    <w:p w:rsidR="00A6471E" w:rsidRPr="00A6471E" w:rsidRDefault="00A6471E" w:rsidP="00A6471E">
      <w:pPr>
        <w:spacing w:after="0" w:line="5" w:lineRule="exact"/>
        <w:rPr>
          <w:rFonts w:ascii="Times New Roman" w:eastAsia="Times New Roman" w:hAnsi="Times New Roman" w:cs="Arial"/>
          <w:sz w:val="44"/>
          <w:szCs w:val="44"/>
          <w:lang w:eastAsia="ru-RU"/>
        </w:rPr>
      </w:pPr>
    </w:p>
    <w:p w:rsidR="00A6471E" w:rsidRPr="00A6471E" w:rsidRDefault="00A6471E" w:rsidP="00A6471E">
      <w:pPr>
        <w:tabs>
          <w:tab w:val="left" w:pos="5500"/>
        </w:tabs>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наличия у лидера соответствующих желаний. </w:t>
      </w:r>
      <w:r w:rsidRPr="00A6471E">
        <w:rPr>
          <w:rFonts w:ascii="Times New Roman" w:eastAsia="Times New Roman" w:hAnsi="Times New Roman" w:cs="Arial"/>
          <w:i/>
          <w:sz w:val="44"/>
          <w:szCs w:val="44"/>
          <w:lang w:eastAsia="ru-RU"/>
        </w:rPr>
        <w:t>Во</w:t>
      </w:r>
      <w:r w:rsidRPr="00A6471E">
        <w:rPr>
          <w:rFonts w:ascii="Times New Roman" w:eastAsia="Times New Roman" w:hAnsi="Times New Roman" w:cs="Arial"/>
          <w:sz w:val="44"/>
          <w:szCs w:val="44"/>
          <w:lang w:eastAsia="ru-RU"/>
        </w:rPr>
        <w:tab/>
        <w:t>достигнув</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цели, лидер часто пытается удерживать свою власть искусствен ным усложнением ситуации, что не всегда бывает в интересах ос</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тальных членов организации. </w:t>
      </w:r>
      <w:r w:rsidRPr="00A6471E">
        <w:rPr>
          <w:rFonts w:ascii="Times New Roman" w:eastAsia="Times New Roman" w:hAnsi="Times New Roman" w:cs="Arial"/>
          <w:i/>
          <w:sz w:val="44"/>
          <w:szCs w:val="44"/>
          <w:lang w:eastAsia="ru-RU"/>
        </w:rPr>
        <w:t>В</w:t>
      </w:r>
      <w:r w:rsidRPr="00A6471E">
        <w:rPr>
          <w:rFonts w:ascii="Times New Roman" w:eastAsia="Times New Roman" w:hAnsi="Times New Roman" w:cs="Arial"/>
          <w:sz w:val="44"/>
          <w:szCs w:val="44"/>
          <w:lang w:eastAsia="ru-RU"/>
        </w:rPr>
        <w:t xml:space="preserve"> уход или устранение лидера расстраивает организационную ситуацию на неопределен ное время, что, в свою очередь, приводит к соответствующему сни жению эффективности.</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Данный тип лидерских отношений до сих пор существует в биз несе и является там наиболее распространенным. Наибольшее соот ветствие этого типа лидерства внешней среде наблюдается в семей ном, торговом и фермерском бизнесе. Что касается деловых органи </w:t>
      </w:r>
      <w:r w:rsidRPr="00A6471E">
        <w:rPr>
          <w:rFonts w:ascii="Times New Roman" w:eastAsia="Times New Roman" w:hAnsi="Times New Roman" w:cs="Arial"/>
          <w:sz w:val="44"/>
          <w:szCs w:val="44"/>
          <w:lang w:eastAsia="ru-RU"/>
        </w:rPr>
        <w:lastRenderedPageBreak/>
        <w:t>заций в других сферах, то им более соответствуют типы лидерских отношений, которые будут рассмотрены ниже (рис. 12.3).</w:t>
      </w:r>
    </w:p>
    <w:p w:rsidR="00A6471E" w:rsidRPr="00A6471E" w:rsidRDefault="00A6471E" w:rsidP="00A6471E">
      <w:pPr>
        <w:spacing w:after="0" w:line="27"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56"/>
        </w:tabs>
        <w:spacing w:after="0" w:line="24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целом лидерские отношения отличает то, что последователи признают лидерство составной частью группы / организации толь ко тогда, когда оно доказало свою компетентность и ценность. Ли дер получает свою власть от последователей, поскольку они при знают его в качестве лидера. Для поддержания своей позиции ли дер должен предоставлять им возможность удовлетворять свои потребности, которые не могут быть достигнуты по В от вет они удовлетворяют лидерскую потребность во властвовании и возвышении над ними, а также </w:t>
      </w:r>
      <w:r w:rsidRPr="00A6471E">
        <w:rPr>
          <w:rFonts w:ascii="Times New Roman" w:eastAsia="Times New Roman" w:hAnsi="Times New Roman" w:cs="Arial"/>
          <w:sz w:val="44"/>
          <w:szCs w:val="44"/>
          <w:lang w:eastAsia="ru-RU"/>
        </w:rPr>
        <w:lastRenderedPageBreak/>
        <w:t>оказывают ему необходимую под держку в достижении организационных целей.</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Неудачи постигают лидеров по различным причинам, но успех</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9870A7">
      <w:pPr>
        <w:numPr>
          <w:ilvl w:val="0"/>
          <w:numId w:val="1"/>
        </w:numPr>
        <w:tabs>
          <w:tab w:val="left" w:pos="285"/>
        </w:tabs>
        <w:spacing w:after="0" w:line="16" w:lineRule="exact"/>
        <w:ind w:left="120"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лидерам приходит во многом при наличии у них достаточно оди наковых способностей и умений. Изучение опыта работы многих лидеров свидетельствует, что для успеха им необходимо иметь способность </w:t>
      </w:r>
      <w:r w:rsidRPr="00A6471E">
        <w:rPr>
          <w:rFonts w:ascii="Times New Roman" w:eastAsia="Times New Roman" w:hAnsi="Times New Roman" w:cs="Arial"/>
          <w:i/>
          <w:sz w:val="44"/>
          <w:szCs w:val="44"/>
          <w:lang w:eastAsia="ru-RU"/>
        </w:rPr>
        <w:t>создавать</w:t>
      </w:r>
      <w:r w:rsidRPr="00A6471E">
        <w:rPr>
          <w:rFonts w:ascii="Times New Roman" w:eastAsia="Times New Roman" w:hAnsi="Times New Roman" w:cs="Arial"/>
          <w:sz w:val="44"/>
          <w:szCs w:val="44"/>
          <w:lang w:eastAsia="ru-RU"/>
        </w:rPr>
        <w:t xml:space="preserve"> образ будущего состояния организа</w:t>
      </w:r>
    </w:p>
    <w:p w:rsidR="00A6471E" w:rsidRPr="00A6471E" w:rsidRDefault="00A6471E" w:rsidP="00A6471E">
      <w:pPr>
        <w:spacing w:after="0" w:line="241"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ции и доведения его до последователей. Также успешного лидера характеризует то, что он </w:t>
      </w:r>
      <w:r w:rsidRPr="00A6471E">
        <w:rPr>
          <w:rFonts w:ascii="Times New Roman" w:eastAsia="Times New Roman" w:hAnsi="Times New Roman" w:cs="Arial"/>
          <w:i/>
          <w:sz w:val="44"/>
          <w:szCs w:val="44"/>
          <w:lang w:eastAsia="ru-RU"/>
        </w:rPr>
        <w:t>наделяет</w:t>
      </w:r>
      <w:r w:rsidRPr="00A6471E">
        <w:rPr>
          <w:rFonts w:ascii="Times New Roman" w:eastAsia="Times New Roman" w:hAnsi="Times New Roman" w:cs="Arial"/>
          <w:sz w:val="44"/>
          <w:szCs w:val="44"/>
          <w:lang w:eastAsia="ru-RU"/>
        </w:rPr>
        <w:t xml:space="preserve"> последователей соответствую щими правами и полномочиями по осуществлению выраженной в видении цели, может </w:t>
      </w:r>
      <w:r w:rsidRPr="00A6471E">
        <w:rPr>
          <w:rFonts w:ascii="Times New Roman" w:eastAsia="Times New Roman" w:hAnsi="Times New Roman" w:cs="Arial"/>
          <w:i/>
          <w:sz w:val="44"/>
          <w:szCs w:val="44"/>
          <w:lang w:eastAsia="ru-RU"/>
        </w:rPr>
        <w:t>признать</w:t>
      </w:r>
      <w:r w:rsidRPr="00A6471E">
        <w:rPr>
          <w:rFonts w:ascii="Times New Roman" w:eastAsia="Times New Roman" w:hAnsi="Times New Roman" w:cs="Arial"/>
          <w:sz w:val="44"/>
          <w:szCs w:val="44"/>
          <w:lang w:eastAsia="ru-RU"/>
        </w:rPr>
        <w:t xml:space="preserve"> свои слабые стороны и привлечь</w:t>
      </w:r>
    </w:p>
    <w:p w:rsidR="00A6471E" w:rsidRPr="00A6471E" w:rsidRDefault="00A6471E" w:rsidP="00A6471E">
      <w:pPr>
        <w:spacing w:after="0" w:line="241"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5" w:name="page432"/>
      <w:bookmarkEnd w:id="5"/>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30" w:lineRule="exact"/>
        <w:rPr>
          <w:rFonts w:ascii="Times New Roman" w:eastAsia="Times New Roman" w:hAnsi="Times New Roman" w:cs="Arial"/>
          <w:sz w:val="44"/>
          <w:szCs w:val="44"/>
          <w:lang w:eastAsia="ru-RU"/>
        </w:rPr>
      </w:pPr>
    </w:p>
    <w:tbl>
      <w:tblPr>
        <w:tblW w:w="0" w:type="auto"/>
        <w:tblInd w:w="333" w:type="dxa"/>
        <w:tblLayout w:type="fixed"/>
        <w:tblCellMar>
          <w:left w:w="0" w:type="dxa"/>
          <w:right w:w="0" w:type="dxa"/>
        </w:tblCellMar>
        <w:tblLook w:val="0000" w:firstRow="0" w:lastRow="0" w:firstColumn="0" w:lastColumn="0" w:noHBand="0" w:noVBand="0"/>
      </w:tblPr>
      <w:tblGrid>
        <w:gridCol w:w="620"/>
        <w:gridCol w:w="760"/>
        <w:gridCol w:w="500"/>
        <w:gridCol w:w="700"/>
        <w:gridCol w:w="560"/>
        <w:gridCol w:w="20"/>
        <w:gridCol w:w="520"/>
        <w:gridCol w:w="380"/>
        <w:gridCol w:w="120"/>
        <w:gridCol w:w="440"/>
        <w:gridCol w:w="860"/>
        <w:gridCol w:w="520"/>
      </w:tblGrid>
      <w:tr w:rsidR="00A6471E" w:rsidRPr="00A6471E" w:rsidTr="00AB31E1">
        <w:trPr>
          <w:trHeight w:val="254"/>
        </w:trPr>
        <w:tc>
          <w:tcPr>
            <w:tcW w:w="138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1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c>
          <w:tcPr>
            <w:tcW w:w="50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380" w:type="dxa"/>
            <w:gridSpan w:val="2"/>
            <w:tcBorders>
              <w:right w:val="single" w:sz="8" w:space="0" w:color="auto"/>
            </w:tcBorders>
            <w:shd w:val="clear" w:color="auto" w:fill="auto"/>
            <w:vAlign w:val="bottom"/>
          </w:tcPr>
          <w:p w:rsidR="00A6471E" w:rsidRPr="00A6471E" w:rsidRDefault="00A6471E" w:rsidP="00A6471E">
            <w:pPr>
              <w:spacing w:after="0" w:line="173" w:lineRule="exac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(все ясно, что</w:t>
            </w: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380" w:type="dxa"/>
            <w:gridSpan w:val="2"/>
            <w:tcBorders>
              <w:right w:val="single" w:sz="8" w:space="0" w:color="auto"/>
            </w:tcBorders>
            <w:shd w:val="clear" w:color="auto" w:fill="auto"/>
            <w:vAlign w:val="bottom"/>
          </w:tcPr>
          <w:p w:rsidR="00A6471E" w:rsidRPr="00A6471E" w:rsidRDefault="00A6471E" w:rsidP="00A6471E">
            <w:pPr>
              <w:spacing w:after="0" w:line="173" w:lineRule="exact"/>
              <w:ind w:right="1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как делать)</w:t>
            </w: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Начальник</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vMerge w:val="restart"/>
            <w:tcBorders>
              <w:right w:val="single" w:sz="8" w:space="0" w:color="auto"/>
            </w:tcBorders>
            <w:shd w:val="clear" w:color="auto" w:fill="auto"/>
            <w:vAlign w:val="bottom"/>
          </w:tcPr>
          <w:p w:rsidR="00A6471E" w:rsidRPr="00A6471E" w:rsidRDefault="00A6471E" w:rsidP="00A6471E">
            <w:pPr>
              <w:spacing w:after="0" w:line="0" w:lineRule="atLeast"/>
              <w:ind w:right="5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w:t>
            </w:r>
          </w:p>
        </w:tc>
      </w:tr>
      <w:tr w:rsidR="00A6471E" w:rsidRPr="00A6471E" w:rsidTr="00AB31E1">
        <w:trPr>
          <w:trHeight w:val="57"/>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96"/>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0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0"/>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Подчиненный</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tcBorders>
              <w:right w:val="single" w:sz="8" w:space="0" w:color="auto"/>
            </w:tcBorders>
            <w:shd w:val="clear" w:color="auto" w:fill="auto"/>
            <w:vAlign w:val="bottom"/>
          </w:tcPr>
          <w:p w:rsidR="00A6471E" w:rsidRPr="00A6471E" w:rsidRDefault="00A6471E" w:rsidP="00A6471E">
            <w:pPr>
              <w:spacing w:after="0" w:line="0" w:lineRule="atLeast"/>
              <w:ind w:right="5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Последователь</w:t>
            </w:r>
          </w:p>
        </w:tc>
      </w:tr>
      <w:tr w:rsidR="00A6471E" w:rsidRPr="00A6471E" w:rsidTr="00AB31E1">
        <w:trPr>
          <w:trHeight w:val="346"/>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100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w:t>
            </w:r>
          </w:p>
        </w:tc>
      </w:tr>
      <w:tr w:rsidR="00A6471E" w:rsidRPr="00A6471E" w:rsidTr="00AB31E1">
        <w:trPr>
          <w:trHeight w:val="346"/>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5"/>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«Собственно управление»</w:t>
            </w:r>
          </w:p>
        </w:tc>
        <w:tc>
          <w:tcPr>
            <w:tcW w:w="2320" w:type="dxa"/>
            <w:gridSpan w:val="5"/>
            <w:tcBorders>
              <w:right w:val="single" w:sz="8" w:space="0" w:color="auto"/>
            </w:tcBorders>
            <w:shd w:val="clear" w:color="auto" w:fill="auto"/>
            <w:vAlign w:val="bottom"/>
          </w:tcPr>
          <w:p w:rsidR="00A6471E" w:rsidRPr="00A6471E" w:rsidRDefault="00A6471E" w:rsidP="00A6471E">
            <w:pPr>
              <w:spacing w:after="0" w:line="0" w:lineRule="atLeast"/>
              <w:ind w:right="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«Эффективное лидерство»</w:t>
            </w:r>
          </w:p>
        </w:tc>
      </w:tr>
      <w:tr w:rsidR="00A6471E" w:rsidRPr="00A6471E" w:rsidTr="00AB31E1">
        <w:trPr>
          <w:trHeight w:val="223"/>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8"/>
        </w:trPr>
        <w:tc>
          <w:tcPr>
            <w:tcW w:w="138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Структуриро</w:t>
            </w:r>
          </w:p>
        </w:tc>
        <w:tc>
          <w:tcPr>
            <w:tcW w:w="5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3"/>
        </w:trPr>
        <w:tc>
          <w:tcPr>
            <w:tcW w:w="1380" w:type="dxa"/>
            <w:gridSpan w:val="2"/>
            <w:tcBorders>
              <w:right w:val="single" w:sz="8" w:space="0" w:color="auto"/>
            </w:tcBorders>
            <w:shd w:val="clear" w:color="auto" w:fill="auto"/>
            <w:vAlign w:val="bottom"/>
          </w:tcPr>
          <w:p w:rsidR="00A6471E" w:rsidRPr="00A6471E" w:rsidRDefault="00A6471E" w:rsidP="00A6471E">
            <w:pPr>
              <w:spacing w:after="0" w:line="163" w:lineRule="exact"/>
              <w:ind w:right="1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ванность работы</w:t>
            </w: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Мастер</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vMerge w:val="restart"/>
            <w:tcBorders>
              <w:right w:val="single" w:sz="8" w:space="0" w:color="auto"/>
            </w:tcBorders>
            <w:shd w:val="clear" w:color="auto" w:fill="auto"/>
            <w:vAlign w:val="bottom"/>
          </w:tcPr>
          <w:p w:rsidR="00A6471E" w:rsidRPr="00A6471E" w:rsidRDefault="00A6471E" w:rsidP="00A6471E">
            <w:pPr>
              <w:spacing w:after="0" w:line="0" w:lineRule="atLeast"/>
              <w:ind w:right="5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Участник</w:t>
            </w:r>
          </w:p>
        </w:tc>
      </w:tr>
      <w:tr w:rsidR="00A6471E" w:rsidRPr="00A6471E" w:rsidTr="00AB31E1">
        <w:trPr>
          <w:trHeight w:val="77"/>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97"/>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2"/>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0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4"/>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Раб(отник)</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tcBorders>
              <w:right w:val="single" w:sz="8" w:space="0" w:color="auto"/>
            </w:tcBorders>
            <w:shd w:val="clear" w:color="auto" w:fill="auto"/>
            <w:vAlign w:val="bottom"/>
          </w:tcPr>
          <w:p w:rsidR="00A6471E" w:rsidRPr="00A6471E" w:rsidRDefault="00A6471E" w:rsidP="00A6471E">
            <w:pPr>
              <w:spacing w:after="0" w:line="0" w:lineRule="atLeast"/>
              <w:ind w:right="5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Участник</w:t>
            </w:r>
          </w:p>
        </w:tc>
      </w:tr>
      <w:tr w:rsidR="00A6471E" w:rsidRPr="00A6471E" w:rsidTr="00AB31E1">
        <w:trPr>
          <w:trHeight w:val="346"/>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2"/>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100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w:t>
            </w:r>
          </w:p>
        </w:tc>
      </w:tr>
      <w:tr w:rsidR="00A6471E" w:rsidRPr="00A6471E" w:rsidTr="00AB31E1">
        <w:trPr>
          <w:trHeight w:val="77"/>
        </w:trPr>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5"/>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4"/>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65"/>
        </w:trPr>
        <w:tc>
          <w:tcPr>
            <w:tcW w:w="138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2300" w:type="dxa"/>
            <w:gridSpan w:val="5"/>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«Неэффективное лидерство»</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4"/>
            <w:tcBorders>
              <w:right w:val="single" w:sz="8" w:space="0" w:color="auto"/>
            </w:tcBorders>
            <w:shd w:val="clear" w:color="auto" w:fill="auto"/>
            <w:vAlign w:val="bottom"/>
          </w:tcPr>
          <w:p w:rsidR="00A6471E" w:rsidRPr="00A6471E" w:rsidRDefault="00A6471E" w:rsidP="00A6471E">
            <w:pPr>
              <w:spacing w:after="0" w:line="0" w:lineRule="atLeast"/>
              <w:ind w:right="4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«Самоуправление»</w:t>
            </w:r>
          </w:p>
        </w:tc>
      </w:tr>
      <w:tr w:rsidR="00A6471E" w:rsidRPr="00A6471E" w:rsidTr="00AB31E1">
        <w:trPr>
          <w:trHeight w:val="171"/>
        </w:trPr>
        <w:tc>
          <w:tcPr>
            <w:tcW w:w="1380" w:type="dxa"/>
            <w:gridSpan w:val="2"/>
            <w:tcBorders>
              <w:right w:val="single" w:sz="8" w:space="0" w:color="auto"/>
            </w:tcBorders>
            <w:shd w:val="clear" w:color="auto" w:fill="auto"/>
            <w:vAlign w:val="bottom"/>
          </w:tcPr>
          <w:p w:rsidR="00A6471E" w:rsidRPr="00A6471E" w:rsidRDefault="00A6471E" w:rsidP="00A6471E">
            <w:pPr>
              <w:spacing w:after="0" w:line="171" w:lineRule="exact"/>
              <w:ind w:right="1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 ясно, что</w:t>
            </w: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380" w:type="dxa"/>
            <w:gridSpan w:val="2"/>
            <w:tcBorders>
              <w:right w:val="single" w:sz="8" w:space="0" w:color="auto"/>
            </w:tcBorders>
            <w:shd w:val="clear" w:color="auto" w:fill="auto"/>
            <w:vAlign w:val="bottom"/>
          </w:tcPr>
          <w:p w:rsidR="00A6471E" w:rsidRPr="00A6471E" w:rsidRDefault="00A6471E" w:rsidP="00A6471E">
            <w:pPr>
              <w:spacing w:after="0" w:line="173" w:lineRule="exac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делать)</w:t>
            </w: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1"/>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1"/>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Неразвитые</w:t>
            </w: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Рабочие</w:t>
            </w:r>
          </w:p>
        </w:tc>
        <w:tc>
          <w:tcPr>
            <w:tcW w:w="1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2"/>
            <w:vMerge w:val="restart"/>
            <w:shd w:val="clear" w:color="auto" w:fill="auto"/>
            <w:vAlign w:val="bottom"/>
          </w:tcPr>
          <w:p w:rsidR="00A6471E" w:rsidRPr="00A6471E" w:rsidRDefault="00A6471E" w:rsidP="00A6471E">
            <w:pPr>
              <w:spacing w:after="0" w:line="0" w:lineRule="atLeast"/>
              <w:ind w:right="18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Развитие</w:t>
            </w:r>
          </w:p>
        </w:tc>
      </w:tr>
      <w:tr w:rsidR="00A6471E" w:rsidRPr="00A6471E" w:rsidTr="00AB31E1">
        <w:trPr>
          <w:trHeight w:val="51"/>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3"/>
            <w:shd w:val="clear" w:color="auto" w:fill="auto"/>
            <w:vAlign w:val="bottom"/>
          </w:tcPr>
          <w:p w:rsidR="00A6471E" w:rsidRPr="00A6471E" w:rsidRDefault="00A6471E" w:rsidP="00A6471E">
            <w:pPr>
              <w:spacing w:after="0" w:line="173" w:lineRule="exact"/>
              <w:ind w:right="60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(зависимость</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shd w:val="clear" w:color="auto" w:fill="auto"/>
            <w:vAlign w:val="bottom"/>
          </w:tcPr>
          <w:p w:rsidR="00A6471E" w:rsidRPr="00A6471E" w:rsidRDefault="00A6471E" w:rsidP="00A6471E">
            <w:pPr>
              <w:spacing w:after="0" w:line="173"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отношения</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shd w:val="clear" w:color="auto" w:fill="auto"/>
            <w:vAlign w:val="bottom"/>
          </w:tcPr>
          <w:p w:rsidR="00A6471E" w:rsidRPr="00A6471E" w:rsidRDefault="00A6471E" w:rsidP="00A6471E">
            <w:pPr>
              <w:spacing w:after="0" w:line="173"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(взаимозависимость</w:t>
            </w:r>
          </w:p>
        </w:tc>
      </w:tr>
      <w:tr w:rsidR="00A6471E" w:rsidRPr="00A6471E" w:rsidTr="00AB31E1">
        <w:trPr>
          <w:trHeight w:val="173"/>
        </w:trPr>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60" w:type="dxa"/>
            <w:gridSpan w:val="3"/>
            <w:shd w:val="clear" w:color="auto" w:fill="auto"/>
            <w:vAlign w:val="bottom"/>
          </w:tcPr>
          <w:p w:rsidR="00A6471E" w:rsidRPr="00A6471E" w:rsidRDefault="00A6471E" w:rsidP="00A6471E">
            <w:pPr>
              <w:spacing w:after="0" w:line="173" w:lineRule="exact"/>
              <w:ind w:right="60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воздействие)</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3"/>
            <w:shd w:val="clear" w:color="auto" w:fill="auto"/>
            <w:vAlign w:val="bottom"/>
          </w:tcPr>
          <w:p w:rsidR="00A6471E" w:rsidRPr="00A6471E" w:rsidRDefault="00A6471E" w:rsidP="00A6471E">
            <w:pPr>
              <w:spacing w:after="0" w:line="173"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взаимодействие)</w:t>
            </w: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672576" behindDoc="1" locked="0" layoutInCell="1" allowOverlap="1">
            <wp:simplePos x="0" y="0"/>
            <wp:positionH relativeFrom="column">
              <wp:posOffset>3078480</wp:posOffset>
            </wp:positionH>
            <wp:positionV relativeFrom="paragraph">
              <wp:posOffset>-300355</wp:posOffset>
            </wp:positionV>
            <wp:extent cx="124460" cy="81280"/>
            <wp:effectExtent l="0" t="0" r="8890" b="0"/>
            <wp:wrapNone/>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4460" cy="8128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73600" behindDoc="1" locked="0" layoutInCell="1" allowOverlap="1">
            <wp:simplePos x="0" y="0"/>
            <wp:positionH relativeFrom="column">
              <wp:posOffset>1792605</wp:posOffset>
            </wp:positionH>
            <wp:positionV relativeFrom="paragraph">
              <wp:posOffset>-300355</wp:posOffset>
            </wp:positionV>
            <wp:extent cx="124460" cy="81280"/>
            <wp:effectExtent l="0" t="0" r="8890" b="0"/>
            <wp:wrapNone/>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4460" cy="8128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74624" behindDoc="1" locked="0" layoutInCell="1" allowOverlap="1">
            <wp:simplePos x="0" y="0"/>
            <wp:positionH relativeFrom="column">
              <wp:posOffset>554990</wp:posOffset>
            </wp:positionH>
            <wp:positionV relativeFrom="paragraph">
              <wp:posOffset>-2651125</wp:posOffset>
            </wp:positionV>
            <wp:extent cx="81280" cy="124460"/>
            <wp:effectExtent l="0" t="0" r="0" b="8890"/>
            <wp:wrapNone/>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75648" behindDoc="1" locked="0" layoutInCell="1" allowOverlap="1">
            <wp:simplePos x="0" y="0"/>
            <wp:positionH relativeFrom="column">
              <wp:posOffset>554990</wp:posOffset>
            </wp:positionH>
            <wp:positionV relativeFrom="paragraph">
              <wp:posOffset>-866140</wp:posOffset>
            </wp:positionV>
            <wp:extent cx="81280" cy="124460"/>
            <wp:effectExtent l="0" t="0" r="0" b="8890"/>
            <wp:wrapNone/>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280"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76672" behindDoc="1" locked="0" layoutInCell="1" allowOverlap="1">
            <wp:simplePos x="0" y="0"/>
            <wp:positionH relativeFrom="column">
              <wp:posOffset>2268855</wp:posOffset>
            </wp:positionH>
            <wp:positionV relativeFrom="paragraph">
              <wp:posOffset>-1932940</wp:posOffset>
            </wp:positionV>
            <wp:extent cx="541655" cy="454660"/>
            <wp:effectExtent l="0" t="0" r="0" b="2540"/>
            <wp:wrapNone/>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1655" cy="45466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8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12.3. Типы отношений управления и их цикличность</w:t>
      </w:r>
    </w:p>
    <w:p w:rsidR="00A6471E" w:rsidRPr="00A6471E" w:rsidRDefault="00A6471E" w:rsidP="00A6471E">
      <w:pPr>
        <w:spacing w:after="0" w:line="239"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для их устранения необходимые ресурсы, в том числе и людские (рис. 12.4).</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 становится привлекательным для последователей благо даря умению видеть то, что в конечном счете будет достигнуто в ре</w:t>
      </w:r>
    </w:p>
    <w:p w:rsidR="00A6471E" w:rsidRPr="00A6471E" w:rsidRDefault="00A6471E" w:rsidP="00A6471E">
      <w:pPr>
        <w:spacing w:after="0" w:line="162" w:lineRule="exact"/>
        <w:rPr>
          <w:rFonts w:ascii="Times New Roman" w:eastAsia="Times New Roman" w:hAnsi="Times New Roman" w:cs="Arial"/>
          <w:sz w:val="44"/>
          <w:szCs w:val="44"/>
          <w:lang w:eastAsia="ru-RU"/>
        </w:rPr>
      </w:pPr>
    </w:p>
    <w:tbl>
      <w:tblPr>
        <w:tblW w:w="0" w:type="auto"/>
        <w:tblInd w:w="1083" w:type="dxa"/>
        <w:tblLayout w:type="fixed"/>
        <w:tblCellMar>
          <w:left w:w="0" w:type="dxa"/>
          <w:right w:w="0" w:type="dxa"/>
        </w:tblCellMar>
        <w:tblLook w:val="0000" w:firstRow="0" w:lastRow="0" w:firstColumn="0" w:lastColumn="0" w:noHBand="0" w:noVBand="0"/>
      </w:tblPr>
      <w:tblGrid>
        <w:gridCol w:w="1320"/>
        <w:gridCol w:w="1900"/>
        <w:gridCol w:w="1280"/>
      </w:tblGrid>
      <w:tr w:rsidR="00A6471E" w:rsidRPr="00A6471E" w:rsidTr="00AB31E1">
        <w:trPr>
          <w:trHeight w:val="343"/>
        </w:trPr>
        <w:tc>
          <w:tcPr>
            <w:tcW w:w="132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Коммуникация</w:t>
            </w:r>
          </w:p>
        </w:tc>
        <w:tc>
          <w:tcPr>
            <w:tcW w:w="19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8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Видение</w:t>
            </w:r>
          </w:p>
        </w:tc>
      </w:tr>
      <w:tr w:rsidR="00A6471E" w:rsidRPr="00A6471E" w:rsidTr="00AB31E1">
        <w:trPr>
          <w:trHeight w:val="158"/>
        </w:trPr>
        <w:tc>
          <w:tcPr>
            <w:tcW w:w="13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677696" behindDoc="1" locked="0" layoutInCell="1" allowOverlap="1">
            <wp:simplePos x="0" y="0"/>
            <wp:positionH relativeFrom="column">
              <wp:posOffset>850265</wp:posOffset>
            </wp:positionH>
            <wp:positionV relativeFrom="paragraph">
              <wp:posOffset>-8255</wp:posOffset>
            </wp:positionV>
            <wp:extent cx="2524760" cy="962660"/>
            <wp:effectExtent l="0" t="0" r="8890" b="8890"/>
            <wp:wrapNone/>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24760" cy="96266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40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32"/>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Эффективное лидерство</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67" w:lineRule="exact"/>
        <w:rPr>
          <w:rFonts w:ascii="Times New Roman" w:eastAsia="Times New Roman" w:hAnsi="Times New Roman" w:cs="Arial"/>
          <w:sz w:val="44"/>
          <w:szCs w:val="44"/>
          <w:lang w:eastAsia="ru-RU"/>
        </w:rPr>
      </w:pPr>
    </w:p>
    <w:tbl>
      <w:tblPr>
        <w:tblW w:w="0" w:type="auto"/>
        <w:tblInd w:w="1083" w:type="dxa"/>
        <w:tblLayout w:type="fixed"/>
        <w:tblCellMar>
          <w:left w:w="0" w:type="dxa"/>
          <w:right w:w="0" w:type="dxa"/>
        </w:tblCellMar>
        <w:tblLook w:val="0000" w:firstRow="0" w:lastRow="0" w:firstColumn="0" w:lastColumn="0" w:noHBand="0" w:noVBand="0"/>
      </w:tblPr>
      <w:tblGrid>
        <w:gridCol w:w="1320"/>
        <w:gridCol w:w="1900"/>
        <w:gridCol w:w="1280"/>
      </w:tblGrid>
      <w:tr w:rsidR="00A6471E" w:rsidRPr="00A6471E" w:rsidTr="00AB31E1">
        <w:trPr>
          <w:trHeight w:val="343"/>
        </w:trPr>
        <w:tc>
          <w:tcPr>
            <w:tcW w:w="132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Доверие</w:t>
            </w:r>
          </w:p>
        </w:tc>
        <w:tc>
          <w:tcPr>
            <w:tcW w:w="19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8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Гибкость</w:t>
            </w:r>
          </w:p>
        </w:tc>
      </w:tr>
      <w:tr w:rsidR="00A6471E" w:rsidRPr="00A6471E" w:rsidTr="00AB31E1">
        <w:trPr>
          <w:trHeight w:val="158"/>
        </w:trPr>
        <w:tc>
          <w:tcPr>
            <w:tcW w:w="13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5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2"/>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12.4. Черты эффективного лидерства</w:t>
      </w:r>
    </w:p>
    <w:p w:rsidR="00A6471E" w:rsidRPr="00A6471E" w:rsidRDefault="00A6471E" w:rsidP="00A6471E">
      <w:pPr>
        <w:spacing w:after="0" w:line="0" w:lineRule="atLeast"/>
        <w:ind w:right="-152"/>
        <w:jc w:val="center"/>
        <w:rPr>
          <w:rFonts w:ascii="Franklin Gothic Book" w:eastAsia="Franklin Gothic Book" w:hAnsi="Franklin Gothic Book"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204" w:lineRule="exact"/>
        <w:rPr>
          <w:rFonts w:ascii="Times New Roman" w:eastAsia="Times New Roman" w:hAnsi="Times New Roman" w:cs="Arial"/>
          <w:sz w:val="44"/>
          <w:szCs w:val="44"/>
          <w:lang w:eastAsia="ru-RU"/>
        </w:rPr>
      </w:pPr>
      <w:bookmarkStart w:id="6" w:name="page433"/>
      <w:bookmarkStart w:id="7" w:name="_GoBack"/>
      <w:bookmarkEnd w:id="6"/>
      <w:bookmarkEnd w:id="7"/>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зультате его и последователей усилий. Однако это не любая цель или любое состояние организации в будущем. В большей степени это то, что последователи </w:t>
      </w:r>
      <w:r w:rsidRPr="00A6471E">
        <w:rPr>
          <w:rFonts w:ascii="Times New Roman" w:eastAsia="Times New Roman" w:hAnsi="Times New Roman" w:cs="Arial"/>
          <w:i/>
          <w:sz w:val="44"/>
          <w:szCs w:val="44"/>
          <w:lang w:eastAsia="ru-RU"/>
        </w:rPr>
        <w:t>хотят</w:t>
      </w:r>
      <w:r w:rsidRPr="00A6471E">
        <w:rPr>
          <w:rFonts w:ascii="Times New Roman" w:eastAsia="Times New Roman" w:hAnsi="Times New Roman" w:cs="Arial"/>
          <w:sz w:val="44"/>
          <w:szCs w:val="44"/>
          <w:lang w:eastAsia="ru-RU"/>
        </w:rPr>
        <w:t xml:space="preserve"> (неэффективное лидерство) или </w:t>
      </w:r>
      <w:r w:rsidRPr="00A6471E">
        <w:rPr>
          <w:rFonts w:ascii="Times New Roman" w:eastAsia="Times New Roman" w:hAnsi="Times New Roman" w:cs="Arial"/>
          <w:i/>
          <w:sz w:val="44"/>
          <w:szCs w:val="44"/>
          <w:lang w:eastAsia="ru-RU"/>
        </w:rPr>
        <w:t xml:space="preserve">могут </w:t>
      </w:r>
      <w:r w:rsidRPr="00A6471E">
        <w:rPr>
          <w:rFonts w:ascii="Times New Roman" w:eastAsia="Times New Roman" w:hAnsi="Times New Roman" w:cs="Arial"/>
          <w:sz w:val="44"/>
          <w:szCs w:val="44"/>
          <w:lang w:eastAsia="ru-RU"/>
        </w:rPr>
        <w:t>(эффективное лидерство) иметь. Кроме того, видение стано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вится привлекательным, если оно больше или лучше, чем сущест вующая реальность, т.е. в определенной мере допускается идеали зация будущего состояния. Образ видения захватывает воображе ние последователей и побуждает их посвятить себя претворению его в жизнь в той мере, в какой они разделяют лидерское видение. Видение, которое вселяет силы в </w:t>
      </w:r>
      <w:r w:rsidRPr="00A6471E">
        <w:rPr>
          <w:rFonts w:ascii="Times New Roman" w:eastAsia="Times New Roman" w:hAnsi="Times New Roman" w:cs="Arial"/>
          <w:sz w:val="44"/>
          <w:szCs w:val="44"/>
          <w:lang w:eastAsia="ru-RU"/>
        </w:rPr>
        <w:lastRenderedPageBreak/>
        <w:t>последователей, заставляет их ве рить в успех дела.</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56"/>
        </w:tabs>
        <w:spacing w:after="0" w:line="238"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передаче последователям видения в такой форме, чтобы оно вселяло в них энтузиазм и обязательства, лидеру может помочь ис пользование эффективной коммуникации. В современных услови ях людей может побудить к действиям факт их непосредственного осознанного участия (через собственность или процесс) в решени ях и их творческой реализации, что предполагает наделение их со ответствующими правами и полномочиями. Это означает, что ли дер должен обладать способностью и умением </w:t>
      </w:r>
      <w:r w:rsidRPr="00A6471E">
        <w:rPr>
          <w:rFonts w:ascii="Times New Roman" w:eastAsia="Times New Roman" w:hAnsi="Times New Roman" w:cs="Arial"/>
          <w:i/>
          <w:sz w:val="44"/>
          <w:szCs w:val="44"/>
          <w:lang w:eastAsia="ru-RU"/>
        </w:rPr>
        <w:t>делить</w:t>
      </w:r>
      <w:r w:rsidRPr="00A6471E">
        <w:rPr>
          <w:rFonts w:ascii="Times New Roman" w:eastAsia="Times New Roman" w:hAnsi="Times New Roman" w:cs="Arial"/>
          <w:sz w:val="44"/>
          <w:szCs w:val="44"/>
          <w:lang w:eastAsia="ru-RU"/>
        </w:rPr>
        <w:t xml:space="preserve"> свою власть с последователями, </w:t>
      </w:r>
      <w:r w:rsidRPr="00A6471E">
        <w:rPr>
          <w:rFonts w:ascii="Times New Roman" w:eastAsia="Times New Roman" w:hAnsi="Times New Roman" w:cs="Arial"/>
          <w:sz w:val="44"/>
          <w:szCs w:val="44"/>
          <w:lang w:eastAsia="ru-RU"/>
        </w:rPr>
        <w:lastRenderedPageBreak/>
        <w:t>делать их частью общего дела, а не слепыми ис полнителями. В современных условиях эффективное лидерство — это не железная или твердая рука, а высокая чувствительность к по требностям последователей, которая проявляется в развитии ра ботников, во включении их в групповую работу, в оказании им по мощи в достижении личных целей.</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Эффективное лидерство </w:t>
      </w:r>
      <w:r w:rsidRPr="00A6471E">
        <w:rPr>
          <w:rFonts w:ascii="Times New Roman" w:eastAsia="Times New Roman" w:hAnsi="Times New Roman" w:cs="Arial"/>
          <w:sz w:val="44"/>
          <w:szCs w:val="44"/>
          <w:lang w:eastAsia="ru-RU"/>
        </w:rPr>
        <w:t>предполагает всесторонний самоанализ.</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Настоящие лидеры постоянно задают себе вопросы типа: Что у меня хорошо получается? В чем мои сильные стороны? Чего мне как ли деру не хватает? Над чем я еще должен работать, чтобы быть лучше?</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Признается, что лидерским способностям и умениям можно научиться. Известно также, что лидерами становятся не сразу. Это му обычно предшествует определенный тип карьеры в организа ции или в организациях, помогающий развить эти навыки и уме ния. В ведущих школах бизнеса существуют программы развития лидерских качеств у тех, кто собирается стать лидером. При этом основополагающим является то, что лидерство — это не набор на выков и умений, а качества характера, такие как, например, приня тие на себя риска.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Сила лидерского влияния прямо пропорциональна степени </w:t>
      </w:r>
      <w:r w:rsidRPr="00A6471E">
        <w:rPr>
          <w:rFonts w:ascii="Times New Roman" w:eastAsia="Times New Roman" w:hAnsi="Times New Roman" w:cs="Arial"/>
          <w:sz w:val="44"/>
          <w:szCs w:val="44"/>
          <w:lang w:eastAsia="ru-RU"/>
        </w:rPr>
        <w:lastRenderedPageBreak/>
        <w:t>принятия последователем того, что лидер предлагает сделать.</w:t>
      </w:r>
    </w:p>
    <w:p w:rsidR="00A6471E" w:rsidRPr="00A6471E" w:rsidRDefault="00A6471E" w:rsidP="00A6471E">
      <w:pPr>
        <w:spacing w:after="0" w:line="233" w:lineRule="auto"/>
        <w:jc w:val="both"/>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433</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8" w:name="page434"/>
      <w:bookmarkEnd w:id="8"/>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Власть и влияние являются главными в работе лидера. Выше под робно рассматривались различные основы и источники власти. Сейчас же рассмотрим то, как используется власть в рамках эффек тивного лидерства.</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Экспертная власть </w:t>
      </w:r>
      <w:r w:rsidRPr="00A6471E">
        <w:rPr>
          <w:rFonts w:ascii="Times New Roman" w:eastAsia="Times New Roman" w:hAnsi="Times New Roman" w:cs="Arial"/>
          <w:sz w:val="44"/>
          <w:szCs w:val="44"/>
          <w:lang w:eastAsia="ru-RU"/>
        </w:rPr>
        <w:t>может помочь лидеру вести последователей</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за собой, если они поверили в то, что лидер имеет больше специ альных знаний в определенной области, чем они. Однако в целом экспертная власть имеет узкое применение, и возможность ее ис пользования обратно пропорциональна уровню, занимаемому ли дером в организации.</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 xml:space="preserve">Другая ситуация наблюдается в случае, когда лидер пользуется </w:t>
      </w:r>
      <w:r w:rsidRPr="00A6471E">
        <w:rPr>
          <w:rFonts w:ascii="Times New Roman" w:eastAsia="Times New Roman" w:hAnsi="Times New Roman" w:cs="Arial"/>
          <w:i/>
          <w:sz w:val="44"/>
          <w:szCs w:val="44"/>
          <w:lang w:eastAsia="ru-RU"/>
        </w:rPr>
        <w:t xml:space="preserve">властью примера, </w:t>
      </w:r>
      <w:r w:rsidRPr="00A6471E">
        <w:rPr>
          <w:rFonts w:ascii="Times New Roman" w:eastAsia="Times New Roman" w:hAnsi="Times New Roman" w:cs="Arial"/>
          <w:sz w:val="44"/>
          <w:szCs w:val="44"/>
          <w:lang w:eastAsia="ru-RU"/>
        </w:rPr>
        <w:t>так как она является во многих случаях причиной</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признания и последующего обожания (харизма) лидера последова телями. Данный источник власти исходит непосредственно от по следователей, и для этого лидеру необходимо «найти» своих обожа телей, а не наоборот.</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Право на власть </w:t>
      </w:r>
      <w:r w:rsidRPr="00A6471E">
        <w:rPr>
          <w:rFonts w:ascii="Times New Roman" w:eastAsia="Times New Roman" w:hAnsi="Times New Roman" w:cs="Arial"/>
          <w:sz w:val="44"/>
          <w:szCs w:val="44"/>
          <w:lang w:eastAsia="ru-RU"/>
        </w:rPr>
        <w:t>приобретается лидером в ходе его карьеры 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исходит из его позиции в организации. Однако реально этим пра вом лидер может пользоваться только до того момента, пока это признается его последователями и принимается ими как указание к действию.</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lastRenderedPageBreak/>
        <w:t xml:space="preserve">Власть информации </w:t>
      </w:r>
      <w:r w:rsidRPr="00A6471E">
        <w:rPr>
          <w:rFonts w:ascii="Times New Roman" w:eastAsia="Times New Roman" w:hAnsi="Times New Roman" w:cs="Arial"/>
          <w:sz w:val="44"/>
          <w:szCs w:val="44"/>
          <w:lang w:eastAsia="ru-RU"/>
        </w:rPr>
        <w:t>в лидерском варианте связана с индивиду</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альными способностями и умением лидера соединять на своем уровне не соединяемые внизу концы информационных потоков. </w:t>
      </w:r>
      <w:r w:rsidRPr="00A6471E">
        <w:rPr>
          <w:rFonts w:ascii="Times New Roman" w:eastAsia="Times New Roman" w:hAnsi="Times New Roman" w:cs="Arial"/>
          <w:i/>
          <w:sz w:val="44"/>
          <w:szCs w:val="44"/>
          <w:lang w:eastAsia="ru-RU"/>
        </w:rPr>
        <w:t xml:space="preserve">Принятие решения </w:t>
      </w:r>
      <w:r w:rsidRPr="00A6471E">
        <w:rPr>
          <w:rFonts w:ascii="Times New Roman" w:eastAsia="Times New Roman" w:hAnsi="Times New Roman" w:cs="Arial"/>
          <w:sz w:val="44"/>
          <w:szCs w:val="44"/>
          <w:lang w:eastAsia="ru-RU"/>
        </w:rPr>
        <w:t>как источник власти важно для лидера на этапе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его «последнего слова», которого, как правило, ждут от него после дователи. Эффективное лидерство предполагает активное </w:t>
      </w:r>
      <w:proofErr w:type="gramStart"/>
      <w:r w:rsidRPr="00A6471E">
        <w:rPr>
          <w:rFonts w:ascii="Times New Roman" w:eastAsia="Times New Roman" w:hAnsi="Times New Roman" w:cs="Arial"/>
          <w:sz w:val="44"/>
          <w:szCs w:val="44"/>
          <w:lang w:eastAsia="ru-RU"/>
        </w:rPr>
        <w:t>участие последователей на всех остальных этапах принятия решения</w:t>
      </w:r>
      <w:proofErr w:type="gramEnd"/>
      <w:r w:rsidRPr="00A6471E">
        <w:rPr>
          <w:rFonts w:ascii="Times New Roman" w:eastAsia="Times New Roman" w:hAnsi="Times New Roman" w:cs="Arial"/>
          <w:sz w:val="44"/>
          <w:szCs w:val="44"/>
          <w:lang w:eastAsia="ru-RU"/>
        </w:rPr>
        <w:t xml:space="preserve"> и вы сокий уровень «решительности» у самого лидера.</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Вознаграждение и принуждение </w:t>
      </w:r>
      <w:r w:rsidRPr="00A6471E">
        <w:rPr>
          <w:rFonts w:ascii="Times New Roman" w:eastAsia="Times New Roman" w:hAnsi="Times New Roman" w:cs="Arial"/>
          <w:sz w:val="44"/>
          <w:szCs w:val="44"/>
          <w:lang w:eastAsia="ru-RU"/>
        </w:rPr>
        <w:t>как источники власти в рамках</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эффективного лидерства больше ассоциируются с возможностью </w:t>
      </w:r>
      <w:r w:rsidRPr="00A6471E">
        <w:rPr>
          <w:rFonts w:ascii="Times New Roman" w:eastAsia="Times New Roman" w:hAnsi="Times New Roman" w:cs="Arial"/>
          <w:sz w:val="44"/>
          <w:szCs w:val="44"/>
          <w:lang w:eastAsia="ru-RU"/>
        </w:rPr>
        <w:lastRenderedPageBreak/>
        <w:t>быть или не быть в одной «упряжке» с эффективным лидером, не жели с месячной премией или выговором.</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Власть над ресурсами </w:t>
      </w:r>
      <w:r w:rsidRPr="00A6471E">
        <w:rPr>
          <w:rFonts w:ascii="Times New Roman" w:eastAsia="Times New Roman" w:hAnsi="Times New Roman" w:cs="Arial"/>
          <w:sz w:val="44"/>
          <w:szCs w:val="44"/>
          <w:lang w:eastAsia="ru-RU"/>
        </w:rPr>
        <w:t>используется эффективным лидером для</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сбалансирования недостатков и улучшения состояния дел.</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Все большее значение для достижения эффективного лидерст ва играет </w:t>
      </w:r>
      <w:r w:rsidRPr="00A6471E">
        <w:rPr>
          <w:rFonts w:ascii="Times New Roman" w:eastAsia="Times New Roman" w:hAnsi="Times New Roman" w:cs="Arial"/>
          <w:i/>
          <w:sz w:val="44"/>
          <w:szCs w:val="44"/>
          <w:lang w:eastAsia="ru-RU"/>
        </w:rPr>
        <w:t>власть связей,</w:t>
      </w:r>
      <w:r w:rsidRPr="00A6471E">
        <w:rPr>
          <w:rFonts w:ascii="Times New Roman" w:eastAsia="Times New Roman" w:hAnsi="Times New Roman" w:cs="Arial"/>
          <w:sz w:val="44"/>
          <w:szCs w:val="44"/>
          <w:lang w:eastAsia="ru-RU"/>
        </w:rPr>
        <w:t xml:space="preserve"> реализуемая, в частности, путем создания так называемых сетевых структур, способствующих поддержанию эффективного лидерства на должном уровне без количественного роста организации. Лидер должен стремиться к эффективному со</w:t>
      </w:r>
    </w:p>
    <w:p w:rsidR="00A6471E" w:rsidRPr="00A6471E" w:rsidRDefault="00A6471E" w:rsidP="00A6471E">
      <w:pPr>
        <w:spacing w:after="0" w:line="237" w:lineRule="auto"/>
        <w:jc w:val="both"/>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9" w:name="page435"/>
      <w:bookmarkEnd w:id="9"/>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2.</w:t>
      </w:r>
      <w:r w:rsidRPr="00A6471E">
        <w:rPr>
          <w:rFonts w:ascii="Franklin Gothic Book" w:eastAsia="Franklin Gothic Book" w:hAnsi="Franklin Gothic Book" w:cs="Arial"/>
          <w:sz w:val="44"/>
          <w:szCs w:val="44"/>
          <w:lang w:eastAsia="ru-RU"/>
        </w:rPr>
        <w:t xml:space="preserve"> Основы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четанию всех возможных и имеющихся у него основ и источников власти, так как это является одним из главных условий эффектив ного лидерства (рис. 12.5).</w:t>
      </w:r>
    </w:p>
    <w:p w:rsidR="00A6471E" w:rsidRPr="00A6471E" w:rsidRDefault="00A6471E" w:rsidP="00A6471E">
      <w:pPr>
        <w:spacing w:after="0" w:line="160" w:lineRule="exact"/>
        <w:rPr>
          <w:rFonts w:ascii="Times New Roman" w:eastAsia="Times New Roman" w:hAnsi="Times New Roman" w:cs="Arial"/>
          <w:sz w:val="44"/>
          <w:szCs w:val="44"/>
          <w:lang w:eastAsia="ru-RU"/>
        </w:rPr>
      </w:pPr>
    </w:p>
    <w:tbl>
      <w:tblPr>
        <w:tblW w:w="0" w:type="auto"/>
        <w:tblInd w:w="320" w:type="dxa"/>
        <w:tblLayout w:type="fixed"/>
        <w:tblCellMar>
          <w:left w:w="0" w:type="dxa"/>
          <w:right w:w="0" w:type="dxa"/>
        </w:tblCellMar>
        <w:tblLook w:val="0000" w:firstRow="0" w:lastRow="0" w:firstColumn="0" w:lastColumn="0" w:noHBand="0" w:noVBand="0"/>
      </w:tblPr>
      <w:tblGrid>
        <w:gridCol w:w="1700"/>
        <w:gridCol w:w="480"/>
        <w:gridCol w:w="80"/>
        <w:gridCol w:w="720"/>
        <w:gridCol w:w="740"/>
        <w:gridCol w:w="60"/>
        <w:gridCol w:w="500"/>
        <w:gridCol w:w="1680"/>
      </w:tblGrid>
      <w:tr w:rsidR="00A6471E" w:rsidRPr="00A6471E" w:rsidTr="00AB31E1">
        <w:trPr>
          <w:trHeight w:val="313"/>
        </w:trPr>
        <w:tc>
          <w:tcPr>
            <w:tcW w:w="1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Должностные</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tcBorders>
              <w:right w:val="single" w:sz="8" w:space="0" w:color="auto"/>
            </w:tcBorders>
            <w:shd w:val="clear" w:color="auto" w:fill="auto"/>
            <w:vAlign w:val="bottom"/>
          </w:tcPr>
          <w:p w:rsidR="00A6471E" w:rsidRPr="00A6471E" w:rsidRDefault="00A6471E" w:rsidP="00A6471E">
            <w:pPr>
              <w:spacing w:after="0" w:line="173" w:lineRule="exac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источники</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tcBorders>
              <w:right w:val="single" w:sz="8" w:space="0" w:color="auto"/>
            </w:tcBorders>
            <w:shd w:val="clear" w:color="auto" w:fill="auto"/>
            <w:vAlign w:val="bottom"/>
          </w:tcPr>
          <w:p w:rsidR="00A6471E" w:rsidRPr="00A6471E" w:rsidRDefault="00A6471E" w:rsidP="00A6471E">
            <w:pPr>
              <w:spacing w:after="0" w:line="173" w:lineRule="exact"/>
              <w:ind w:right="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власти</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7"/>
        </w:trPr>
        <w:tc>
          <w:tcPr>
            <w:tcW w:w="1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58"/>
        </w:trPr>
        <w:tc>
          <w:tcPr>
            <w:tcW w:w="17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17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Результат</w:t>
            </w:r>
          </w:p>
        </w:tc>
      </w:tr>
      <w:tr w:rsidR="00A6471E" w:rsidRPr="00A6471E" w:rsidTr="00AB31E1">
        <w:trPr>
          <w:trHeight w:val="145"/>
        </w:trPr>
        <w:tc>
          <w:tcPr>
            <w:tcW w:w="17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Наиболее эффек</w:t>
            </w:r>
          </w:p>
        </w:tc>
        <w:tc>
          <w:tcPr>
            <w:tcW w:w="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8"/>
        </w:trPr>
        <w:tc>
          <w:tcPr>
            <w:tcW w:w="17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val="restart"/>
            <w:tcBorders>
              <w:right w:val="single" w:sz="8" w:space="0" w:color="auto"/>
            </w:tcBorders>
            <w:shd w:val="clear" w:color="auto" w:fill="auto"/>
            <w:vAlign w:val="bottom"/>
          </w:tcPr>
          <w:p w:rsidR="00A6471E" w:rsidRPr="00A6471E" w:rsidRDefault="00A6471E" w:rsidP="00A6471E">
            <w:pPr>
              <w:spacing w:after="0" w:line="175"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•высшая удовлетво</w:t>
            </w:r>
          </w:p>
        </w:tc>
      </w:tr>
      <w:tr w:rsidR="00A6471E" w:rsidRPr="00A6471E" w:rsidTr="00AB31E1">
        <w:trPr>
          <w:trHeight w:val="87"/>
        </w:trPr>
        <w:tc>
          <w:tcPr>
            <w:tcW w:w="17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2"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Поведение лидера</w:t>
            </w: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val="restart"/>
            <w:tcBorders>
              <w:right w:val="single" w:sz="8" w:space="0" w:color="auto"/>
            </w:tcBorders>
            <w:shd w:val="clear" w:color="auto" w:fill="auto"/>
            <w:vAlign w:val="bottom"/>
          </w:tcPr>
          <w:p w:rsidR="00A6471E" w:rsidRPr="00A6471E" w:rsidRDefault="00A6471E" w:rsidP="00A6471E">
            <w:pPr>
              <w:spacing w:after="0" w:line="173" w:lineRule="exac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тивное сочетание</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6"/>
        </w:trPr>
        <w:tc>
          <w:tcPr>
            <w:tcW w:w="17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val="restart"/>
            <w:tcBorders>
              <w:right w:val="single" w:sz="8" w:space="0" w:color="auto"/>
            </w:tcBorders>
            <w:shd w:val="clear" w:color="auto" w:fill="auto"/>
            <w:vAlign w:val="bottom"/>
          </w:tcPr>
          <w:p w:rsidR="00A6471E" w:rsidRPr="00A6471E" w:rsidRDefault="00A6471E" w:rsidP="00A6471E">
            <w:pPr>
              <w:spacing w:after="0" w:line="165"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ренность</w:t>
            </w:r>
          </w:p>
        </w:tc>
      </w:tr>
      <w:tr w:rsidR="00A6471E" w:rsidRPr="00A6471E" w:rsidTr="00AB31E1">
        <w:trPr>
          <w:trHeight w:val="80"/>
        </w:trPr>
        <w:tc>
          <w:tcPr>
            <w:tcW w:w="17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усилия по влиянию</w:t>
            </w: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val="restart"/>
            <w:tcBorders>
              <w:right w:val="single" w:sz="8" w:space="0" w:color="auto"/>
            </w:tcBorders>
            <w:shd w:val="clear" w:color="auto" w:fill="auto"/>
            <w:vAlign w:val="bottom"/>
          </w:tcPr>
          <w:p w:rsidR="00A6471E" w:rsidRPr="00A6471E" w:rsidRDefault="00A6471E" w:rsidP="00A6471E">
            <w:pPr>
              <w:spacing w:after="0" w:line="173" w:lineRule="exac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всех имеющихся</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4"/>
        </w:trPr>
        <w:tc>
          <w:tcPr>
            <w:tcW w:w="17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val="restart"/>
            <w:tcBorders>
              <w:right w:val="single" w:sz="8" w:space="0" w:color="auto"/>
            </w:tcBorders>
            <w:shd w:val="clear" w:color="auto" w:fill="auto"/>
            <w:vAlign w:val="bottom"/>
          </w:tcPr>
          <w:p w:rsidR="00A6471E" w:rsidRPr="00A6471E" w:rsidRDefault="00A6471E" w:rsidP="00A6471E">
            <w:pPr>
              <w:spacing w:after="0" w:line="160"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•высшее качество</w:t>
            </w:r>
          </w:p>
        </w:tc>
      </w:tr>
      <w:tr w:rsidR="00A6471E" w:rsidRPr="00A6471E" w:rsidTr="00AB31E1">
        <w:trPr>
          <w:trHeight w:val="86"/>
        </w:trPr>
        <w:tc>
          <w:tcPr>
            <w:tcW w:w="17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на других</w:t>
            </w: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val="restart"/>
            <w:tcBorders>
              <w:right w:val="single" w:sz="8" w:space="0" w:color="auto"/>
            </w:tcBorders>
            <w:shd w:val="clear" w:color="auto" w:fill="auto"/>
            <w:vAlign w:val="bottom"/>
          </w:tcPr>
          <w:p w:rsidR="00A6471E" w:rsidRPr="00A6471E" w:rsidRDefault="00A6471E" w:rsidP="00A6471E">
            <w:pPr>
              <w:spacing w:after="0" w:line="172" w:lineRule="exac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источников власти</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6"/>
        </w:trPr>
        <w:tc>
          <w:tcPr>
            <w:tcW w:w="17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•высший уровень</w:t>
            </w:r>
          </w:p>
        </w:tc>
      </w:tr>
      <w:tr w:rsidR="00A6471E" w:rsidRPr="00A6471E" w:rsidTr="00AB31E1">
        <w:trPr>
          <w:trHeight w:val="86"/>
        </w:trPr>
        <w:tc>
          <w:tcPr>
            <w:tcW w:w="17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val="restart"/>
            <w:tcBorders>
              <w:right w:val="single" w:sz="8" w:space="0" w:color="auto"/>
            </w:tcBorders>
            <w:shd w:val="clear" w:color="auto" w:fill="auto"/>
            <w:vAlign w:val="bottom"/>
          </w:tcPr>
          <w:p w:rsidR="00A6471E" w:rsidRPr="00A6471E" w:rsidRDefault="00A6471E" w:rsidP="00A6471E">
            <w:pPr>
              <w:spacing w:after="0" w:line="172" w:lineRule="exact"/>
              <w:ind w:right="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данной ситуации</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6"/>
        </w:trPr>
        <w:tc>
          <w:tcPr>
            <w:tcW w:w="17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val="restart"/>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выполнения работы</w:t>
            </w:r>
          </w:p>
        </w:tc>
      </w:tr>
      <w:tr w:rsidR="00A6471E" w:rsidRPr="00A6471E" w:rsidTr="00AB31E1">
        <w:trPr>
          <w:trHeight w:val="66"/>
        </w:trPr>
        <w:tc>
          <w:tcPr>
            <w:tcW w:w="17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92"/>
        </w:trPr>
        <w:tc>
          <w:tcPr>
            <w:tcW w:w="17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678720" behindDoc="1" locked="0" layoutInCell="1" allowOverlap="1">
            <wp:simplePos x="0" y="0"/>
            <wp:positionH relativeFrom="column">
              <wp:posOffset>2051685</wp:posOffset>
            </wp:positionH>
            <wp:positionV relativeFrom="paragraph">
              <wp:posOffset>-822960</wp:posOffset>
            </wp:positionV>
            <wp:extent cx="80645" cy="124460"/>
            <wp:effectExtent l="0" t="0" r="0" b="8890"/>
            <wp:wrapNone/>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0645" cy="124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79744" behindDoc="1" locked="0" layoutInCell="1" allowOverlap="1">
            <wp:simplePos x="0" y="0"/>
            <wp:positionH relativeFrom="column">
              <wp:posOffset>1624330</wp:posOffset>
            </wp:positionH>
            <wp:positionV relativeFrom="paragraph">
              <wp:posOffset>-92710</wp:posOffset>
            </wp:positionV>
            <wp:extent cx="935355" cy="877570"/>
            <wp:effectExtent l="0" t="0" r="0" b="0"/>
            <wp:wrapNone/>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5355" cy="87757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80768" behindDoc="1" locked="0" layoutInCell="1" allowOverlap="1">
            <wp:simplePos x="0" y="0"/>
            <wp:positionH relativeFrom="column">
              <wp:posOffset>2537460</wp:posOffset>
            </wp:positionH>
            <wp:positionV relativeFrom="paragraph">
              <wp:posOffset>-436245</wp:posOffset>
            </wp:positionV>
            <wp:extent cx="124460" cy="80645"/>
            <wp:effectExtent l="0" t="0" r="8890" b="0"/>
            <wp:wrapNone/>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4460" cy="8064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681792" behindDoc="1" locked="0" layoutInCell="1" allowOverlap="1">
            <wp:simplePos x="0" y="0"/>
            <wp:positionH relativeFrom="column">
              <wp:posOffset>1522095</wp:posOffset>
            </wp:positionH>
            <wp:positionV relativeFrom="paragraph">
              <wp:posOffset>-436245</wp:posOffset>
            </wp:positionV>
            <wp:extent cx="124460" cy="80645"/>
            <wp:effectExtent l="0" t="0" r="8890" b="0"/>
            <wp:wrapNone/>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460" cy="8064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4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1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Личностные</w:t>
      </w:r>
    </w:p>
    <w:p w:rsidR="00A6471E" w:rsidRPr="00A6471E" w:rsidRDefault="00A6471E" w:rsidP="00A6471E">
      <w:pPr>
        <w:spacing w:after="0" w:line="228" w:lineRule="auto"/>
        <w:ind w:right="-11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источники</w:t>
      </w:r>
    </w:p>
    <w:p w:rsidR="00A6471E" w:rsidRPr="00A6471E" w:rsidRDefault="00A6471E" w:rsidP="00A6471E">
      <w:pPr>
        <w:spacing w:after="0" w:line="229" w:lineRule="auto"/>
        <w:ind w:right="-11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власти</w:t>
      </w:r>
    </w:p>
    <w:p w:rsidR="00A6471E" w:rsidRPr="00A6471E" w:rsidRDefault="00A6471E" w:rsidP="00A6471E">
      <w:pPr>
        <w:spacing w:after="0" w:line="32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1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12.5. Условия эффективного лидерства</w:t>
      </w:r>
    </w:p>
    <w:p w:rsidR="00A6471E" w:rsidRPr="00A6471E" w:rsidRDefault="00A6471E" w:rsidP="00A6471E">
      <w:pPr>
        <w:spacing w:after="0" w:line="38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Лидер и менеджер</w:t>
      </w:r>
    </w:p>
    <w:p w:rsidR="00A6471E" w:rsidRPr="00A6471E" w:rsidRDefault="00A6471E" w:rsidP="00A6471E">
      <w:pPr>
        <w:spacing w:after="0" w:line="133"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Лидерство — это не управление. Управление концентрирует вни мание на том, чтобы люди делали вещи правильно, а лидерство — на том, чтобы люди делали правильные вещи.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Различие между лидером и менеджером проводится по многим позициям (табл. 12.1). Эффективный менеджер не обязательно яв ляется эффективным лидером, и наоборот. Их основные характе ристики находятся как бы в разных измерениях.</w:t>
      </w:r>
    </w:p>
    <w:p w:rsidR="00A6471E" w:rsidRPr="00A6471E" w:rsidRDefault="00A6471E" w:rsidP="00A6471E">
      <w:pPr>
        <w:spacing w:after="0" w:line="16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40"/>
        </w:tabs>
        <w:spacing w:after="0" w:line="0" w:lineRule="atLeast"/>
        <w:ind w:left="240" w:hanging="12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а б л и ц </w:t>
      </w:r>
      <w:proofErr w:type="gramStart"/>
      <w:r w:rsidRPr="00A6471E">
        <w:rPr>
          <w:rFonts w:ascii="Franklin Gothic Book" w:eastAsia="Franklin Gothic Book" w:hAnsi="Franklin Gothic Book" w:cs="Arial"/>
          <w:sz w:val="44"/>
          <w:szCs w:val="44"/>
          <w:lang w:eastAsia="ru-RU"/>
        </w:rPr>
        <w:t>а  12.1</w:t>
      </w:r>
      <w:proofErr w:type="gramEnd"/>
      <w:r w:rsidRPr="00A6471E">
        <w:rPr>
          <w:rFonts w:ascii="Franklin Gothic Book" w:eastAsia="Franklin Gothic Book" w:hAnsi="Franklin Gothic Book" w:cs="Arial"/>
          <w:sz w:val="44"/>
          <w:szCs w:val="44"/>
          <w:lang w:eastAsia="ru-RU"/>
        </w:rPr>
        <w:t xml:space="preserve">. </w:t>
      </w:r>
      <w:r w:rsidRPr="00A6471E">
        <w:rPr>
          <w:rFonts w:ascii="Franklin Gothic Demi" w:eastAsia="Franklin Gothic Demi" w:hAnsi="Franklin Gothic Demi" w:cs="Arial"/>
          <w:sz w:val="44"/>
          <w:szCs w:val="44"/>
          <w:lang w:eastAsia="ru-RU"/>
        </w:rPr>
        <w:t>Отличие менеджера от лидера</w:t>
      </w:r>
    </w:p>
    <w:p w:rsidR="00A6471E" w:rsidRPr="00A6471E" w:rsidRDefault="00A6471E" w:rsidP="00A6471E">
      <w:pPr>
        <w:spacing w:after="0" w:line="190" w:lineRule="exact"/>
        <w:rPr>
          <w:rFonts w:ascii="Times New Roman" w:eastAsia="Times New Roman" w:hAnsi="Times New Roman" w:cs="Arial"/>
          <w:sz w:val="44"/>
          <w:szCs w:val="44"/>
          <w:lang w:eastAsia="ru-RU"/>
        </w:rPr>
      </w:pPr>
    </w:p>
    <w:tbl>
      <w:tblPr>
        <w:tblW w:w="0" w:type="auto"/>
        <w:tblInd w:w="130" w:type="dxa"/>
        <w:tblLayout w:type="fixed"/>
        <w:tblCellMar>
          <w:left w:w="0" w:type="dxa"/>
          <w:right w:w="0" w:type="dxa"/>
        </w:tblCellMar>
        <w:tblLook w:val="0000" w:firstRow="0" w:lastRow="0" w:firstColumn="0" w:lastColumn="0" w:noHBand="0" w:noVBand="0"/>
      </w:tblPr>
      <w:tblGrid>
        <w:gridCol w:w="3200"/>
        <w:gridCol w:w="3160"/>
      </w:tblGrid>
      <w:tr w:rsidR="00A6471E" w:rsidRPr="00A6471E" w:rsidTr="00AB31E1">
        <w:trPr>
          <w:trHeight w:val="274"/>
        </w:trPr>
        <w:tc>
          <w:tcPr>
            <w:tcW w:w="320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Менеджер</w:t>
            </w:r>
          </w:p>
        </w:tc>
        <w:tc>
          <w:tcPr>
            <w:tcW w:w="31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w:t>
            </w:r>
          </w:p>
        </w:tc>
      </w:tr>
      <w:tr w:rsidR="00A6471E" w:rsidRPr="00A6471E" w:rsidTr="00AB31E1">
        <w:trPr>
          <w:trHeight w:val="6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Администратор</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Инноватор</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Поручает</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Вдохновляет</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Работает по целям других</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Работает по своим целям</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План — основа действий</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Видение — основа действий</w:t>
            </w:r>
          </w:p>
        </w:tc>
      </w:tr>
      <w:tr w:rsidR="00A6471E" w:rsidRPr="00A6471E" w:rsidTr="00AB31E1">
        <w:trPr>
          <w:trHeight w:val="50"/>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40"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54"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435</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10" w:name="page436"/>
      <w:bookmarkEnd w:id="10"/>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64" w:lineRule="exact"/>
        <w:rPr>
          <w:rFonts w:ascii="Times New Roman" w:eastAsia="Times New Roman" w:hAnsi="Times New Roman" w:cs="Arial"/>
          <w:sz w:val="44"/>
          <w:szCs w:val="44"/>
          <w:lang w:eastAsia="ru-RU"/>
        </w:rPr>
      </w:pPr>
    </w:p>
    <w:tbl>
      <w:tblPr>
        <w:tblW w:w="0" w:type="auto"/>
        <w:tblInd w:w="153" w:type="dxa"/>
        <w:tblLayout w:type="fixed"/>
        <w:tblCellMar>
          <w:left w:w="0" w:type="dxa"/>
          <w:right w:w="0" w:type="dxa"/>
        </w:tblCellMar>
        <w:tblLook w:val="0000" w:firstRow="0" w:lastRow="0" w:firstColumn="0" w:lastColumn="0" w:noHBand="0" w:noVBand="0"/>
      </w:tblPr>
      <w:tblGrid>
        <w:gridCol w:w="3200"/>
        <w:gridCol w:w="3160"/>
      </w:tblGrid>
      <w:tr w:rsidR="00A6471E" w:rsidRPr="00A6471E" w:rsidTr="00AB31E1">
        <w:trPr>
          <w:trHeight w:val="181"/>
        </w:trPr>
        <w:tc>
          <w:tcPr>
            <w:tcW w:w="3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Окончание табл. 12.1</w:t>
            </w:r>
          </w:p>
        </w:tc>
      </w:tr>
      <w:tr w:rsidR="00A6471E" w:rsidRPr="00A6471E" w:rsidTr="00AB31E1">
        <w:trPr>
          <w:trHeight w:val="70"/>
        </w:trPr>
        <w:tc>
          <w:tcPr>
            <w:tcW w:w="3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4"/>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Менеджер</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w:t>
            </w:r>
          </w:p>
        </w:tc>
      </w:tr>
      <w:tr w:rsidR="00A6471E" w:rsidRPr="00A6471E" w:rsidTr="00AB31E1">
        <w:trPr>
          <w:trHeight w:val="6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Полагается на систему</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Полагается на людей</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Использует доводы</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Использует эмоции</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Контролирует</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Доверяет</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Поддерживает движение</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Дает импульс движению</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Профессионал</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Энтузиаст</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Принимает решения</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Превращает решения в реальность</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Делает дело правильно</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Делает правильное дело</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Уважаем</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Обожаем</w:t>
            </w:r>
          </w:p>
        </w:tc>
      </w:tr>
      <w:tr w:rsidR="00A6471E" w:rsidRPr="00A6471E" w:rsidTr="00AB31E1">
        <w:trPr>
          <w:trHeight w:val="50"/>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302" w:lineRule="exact"/>
        <w:rPr>
          <w:rFonts w:ascii="Times New Roman" w:eastAsia="Times New Roman" w:hAnsi="Times New Roman" w:cs="Arial"/>
          <w:sz w:val="44"/>
          <w:szCs w:val="44"/>
          <w:lang w:eastAsia="ru-RU"/>
        </w:rPr>
      </w:pPr>
    </w:p>
    <w:p w:rsidR="00A6471E" w:rsidRPr="00A6471E" w:rsidRDefault="00A6471E" w:rsidP="00A6471E">
      <w:pPr>
        <w:spacing w:after="0" w:line="244"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Менеджер — это человек, который направляет работу других и несет персональную ответственность за ее результаты. Хороший менеджер вносит порядок и последовательность в выполняемую работу. Свое взаимодействие с подчиненными он строит больше на фактах и в рамках установленных целей. </w:t>
      </w:r>
      <w:r w:rsidRPr="00A6471E">
        <w:rPr>
          <w:rFonts w:ascii="Times New Roman" w:eastAsia="Times New Roman" w:hAnsi="Times New Roman" w:cs="Arial"/>
          <w:i/>
          <w:sz w:val="44"/>
          <w:szCs w:val="44"/>
          <w:lang w:eastAsia="ru-RU"/>
        </w:rPr>
        <w:lastRenderedPageBreak/>
        <w:t>Лидер</w:t>
      </w:r>
      <w:r w:rsidRPr="00A6471E">
        <w:rPr>
          <w:rFonts w:ascii="Times New Roman" w:eastAsia="Times New Roman" w:hAnsi="Times New Roman" w:cs="Arial"/>
          <w:sz w:val="44"/>
          <w:szCs w:val="44"/>
          <w:lang w:eastAsia="ru-RU"/>
        </w:rPr>
        <w:t xml:space="preserve"> воодушевляет лю дей и вселяет энтузиазм в работников, передавая им свое видение будущего и помогая им адаптироваться к новому, пройти этап из менений.</w:t>
      </w:r>
    </w:p>
    <w:p w:rsidR="00A6471E" w:rsidRPr="00A6471E" w:rsidRDefault="00A6471E" w:rsidP="00A6471E">
      <w:pPr>
        <w:spacing w:after="0" w:line="21" w:lineRule="exact"/>
        <w:rPr>
          <w:rFonts w:ascii="Times New Roman" w:eastAsia="Times New Roman" w:hAnsi="Times New Roman" w:cs="Arial"/>
          <w:sz w:val="44"/>
          <w:szCs w:val="44"/>
          <w:lang w:eastAsia="ru-RU"/>
        </w:rPr>
      </w:pPr>
    </w:p>
    <w:p w:rsidR="00A6471E" w:rsidRPr="00A6471E" w:rsidRDefault="00A6471E" w:rsidP="00A6471E">
      <w:pPr>
        <w:spacing w:after="0" w:line="24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Менеджеры имеют тенденцию занимать пассивную позицию по отношению к целям. Чаще всего они по необходимости ориен тируются на кем установленные цели и практически не исполь зуют их для проведения изменений. Лидеры, наоборот, сами уста навливают свои цели и используют их для изменения отношения людей к делу.</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43"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Менеджеры склонны разрабатывать свои действия в деталях и во времени, планировать привлечение и использование </w:t>
      </w:r>
      <w:r w:rsidRPr="00A6471E">
        <w:rPr>
          <w:rFonts w:ascii="Times New Roman" w:eastAsia="Times New Roman" w:hAnsi="Times New Roman" w:cs="Arial"/>
          <w:sz w:val="44"/>
          <w:szCs w:val="44"/>
          <w:lang w:eastAsia="ru-RU"/>
        </w:rPr>
        <w:lastRenderedPageBreak/>
        <w:t>необходи мых ресурсов для того, чтобы поддерживать организационную эф фективность. Лидеры добиваются этого же или большего путем разработки видения будущего и путей его достижения, не вникая при этом в оперативные детали и рутину.</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Менеджеры предпочитают порядок во взаимодействии с под чиненными. Они строят свои отношения с ними соответственно тем ролям, которые подчиненные играют в запрограммированной цепочке событий или в формальном процессе принятия и реализа ции решений. Это во многом происходит оттого, что менеджеры</w:t>
      </w:r>
    </w:p>
    <w:p w:rsidR="00A6471E" w:rsidRPr="00A6471E" w:rsidRDefault="00A6471E" w:rsidP="00A6471E">
      <w:pPr>
        <w:spacing w:after="0" w:line="242"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11" w:name="page437"/>
      <w:bookmarkEnd w:id="11"/>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2.</w:t>
      </w:r>
      <w:r w:rsidRPr="00A6471E">
        <w:rPr>
          <w:rFonts w:ascii="Franklin Gothic Book" w:eastAsia="Franklin Gothic Book" w:hAnsi="Franklin Gothic Book" w:cs="Arial"/>
          <w:sz w:val="44"/>
          <w:szCs w:val="44"/>
          <w:lang w:eastAsia="ru-RU"/>
        </w:rPr>
        <w:t xml:space="preserve"> Основы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видят себя определенной частью организации или членами особого социального института. Лидеры подбирают и держат людей, кото рые понимают и разделяют их взгляды и идеи, отражаемые в лидер ском видении. Лидеры учитывают потребности работников, вос принимаемые ими ценности и движущие ими эмоции. Лидеры склонны к использованию эмоций и интуиции и всегда готовы вы звать у своих последователей сильные чувства, типа любви и нена висти. Лидеры не связывают уважение к себе с принадлежностью к определенной организации.</w:t>
      </w:r>
    </w:p>
    <w:p w:rsidR="00A6471E" w:rsidRPr="00A6471E" w:rsidRDefault="00A6471E" w:rsidP="00A6471E">
      <w:pPr>
        <w:spacing w:after="0" w:line="29"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Менеджеры обеспечивают достижение целей подчиненными, контролируя их поведение и реагируя на каждое отклонение от плана. Лидеры строят свои отношения с подчиненными на дове рии, мотивируя и вдохновляя их. Они кладут доверие в основу групповой, совместной работы.</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Используя свой профессионализм, различные способности и умения, менеджеры концентрируют свои усилия в области приня тия решений. Они пытаются сузить набор путей решения пробле мы. Решения часто принимаются на основе прошлого опыта. Ли деры, в противоположность, предпринимают постоянные </w:t>
      </w:r>
      <w:r w:rsidRPr="00A6471E">
        <w:rPr>
          <w:rFonts w:ascii="Times New Roman" w:eastAsia="Times New Roman" w:hAnsi="Times New Roman" w:cs="Arial"/>
          <w:sz w:val="44"/>
          <w:szCs w:val="44"/>
          <w:lang w:eastAsia="ru-RU"/>
        </w:rPr>
        <w:lastRenderedPageBreak/>
        <w:t>попытки разработки новых и неоднозначных решений проблемы. А самое главное, после того как проблема ими решена, лидеры берут на себя риск и бремя выявления новых проблем, особенно в тех случа ях, когда существуют значительные возможности для получения соответствующего вознаграждения.</w:t>
      </w:r>
    </w:p>
    <w:p w:rsidR="00A6471E" w:rsidRPr="00A6471E" w:rsidRDefault="00A6471E" w:rsidP="00A6471E">
      <w:pPr>
        <w:spacing w:after="0" w:line="31"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Очевидно, что на практике не наблюдается идеального соблю дения этих двух типов отношений управления. Исследования по казывают, что значительная группа менеджеров во многом облада ет лидерскими качествами. Однако обратный вариант встречается в реальной жизни реже.</w:t>
      </w:r>
    </w:p>
    <w:p w:rsidR="00A6471E" w:rsidRPr="00A6471E" w:rsidRDefault="00A6471E" w:rsidP="00A6471E">
      <w:pPr>
        <w:spacing w:after="0" w:line="23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lastRenderedPageBreak/>
        <w:t>Подходы к изучению лидерства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Известно, что к сегодняшнему дню проведено более десяти тысяч различного рода исследований вопросов лидерства. Используя две переменные или два измерения </w:t>
      </w:r>
      <w:r w:rsidRPr="00A6471E">
        <w:rPr>
          <w:rFonts w:ascii="Times New Roman" w:eastAsia="Times New Roman" w:hAnsi="Times New Roman" w:cs="Arial"/>
          <w:i/>
          <w:sz w:val="44"/>
          <w:szCs w:val="44"/>
          <w:lang w:eastAsia="ru-RU"/>
        </w:rPr>
        <w:t>(динамика поведения и уровень си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туационности), </w:t>
      </w:r>
      <w:r w:rsidRPr="00A6471E">
        <w:rPr>
          <w:rFonts w:ascii="Times New Roman" w:eastAsia="Times New Roman" w:hAnsi="Times New Roman" w:cs="Arial"/>
          <w:sz w:val="44"/>
          <w:szCs w:val="44"/>
          <w:lang w:eastAsia="ru-RU"/>
        </w:rPr>
        <w:t>можно выделить основные группы лидерства.</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Динамика поведения </w:t>
      </w:r>
      <w:r w:rsidRPr="00A6471E">
        <w:rPr>
          <w:rFonts w:ascii="Times New Roman" w:eastAsia="Times New Roman" w:hAnsi="Times New Roman" w:cs="Arial"/>
          <w:sz w:val="44"/>
          <w:szCs w:val="44"/>
          <w:lang w:eastAsia="ru-RU"/>
        </w:rPr>
        <w:t>отражает то, как рассматривается лидер: в</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i/>
          <w:sz w:val="44"/>
          <w:szCs w:val="44"/>
          <w:lang w:eastAsia="ru-RU"/>
        </w:rPr>
        <w:t xml:space="preserve">статике </w:t>
      </w:r>
      <w:r w:rsidRPr="00A6471E">
        <w:rPr>
          <w:rFonts w:ascii="Times New Roman" w:eastAsia="Times New Roman" w:hAnsi="Times New Roman" w:cs="Arial"/>
          <w:sz w:val="44"/>
          <w:szCs w:val="44"/>
          <w:lang w:eastAsia="ru-RU"/>
        </w:rPr>
        <w:t>(анализ лидерских качеств) или в</w:t>
      </w:r>
      <w:r w:rsidRPr="00A6471E">
        <w:rPr>
          <w:rFonts w:ascii="Times New Roman" w:eastAsia="Times New Roman" w:hAnsi="Times New Roman" w:cs="Arial"/>
          <w:i/>
          <w:sz w:val="44"/>
          <w:szCs w:val="44"/>
          <w:lang w:eastAsia="ru-RU"/>
        </w:rPr>
        <w:t xml:space="preserve"> динамике </w:t>
      </w:r>
      <w:r w:rsidRPr="00A6471E">
        <w:rPr>
          <w:rFonts w:ascii="Times New Roman" w:eastAsia="Times New Roman" w:hAnsi="Times New Roman" w:cs="Arial"/>
          <w:sz w:val="44"/>
          <w:szCs w:val="44"/>
          <w:lang w:eastAsia="ru-RU"/>
        </w:rPr>
        <w:t>(анализ образ</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цов лидерского поведения). В первом случае лидерство трактуется главным образом в терминах относительно постоянных и устойчи</w:t>
      </w:r>
    </w:p>
    <w:p w:rsidR="00A6471E" w:rsidRPr="00A6471E" w:rsidRDefault="00A6471E" w:rsidP="00A6471E">
      <w:pPr>
        <w:spacing w:after="0" w:line="239" w:lineRule="auto"/>
        <w:ind w:right="20"/>
        <w:jc w:val="both"/>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437</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12" w:name="page438"/>
      <w:bookmarkEnd w:id="12"/>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вых качеств характера индивида, т.е. считается, что лидер как бы имеет определенные врожденные черты, которые необходимы ему для того, чтобы быть эффективным. В противоположность этому поведенческий подход основан на выводах, сделанных из наблю даемых исследователями образцов лидерского поведения, т.е. дей ствий лидера, а не наследованных им качеств.</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Второе измерение связано с </w:t>
      </w:r>
      <w:r w:rsidRPr="00A6471E">
        <w:rPr>
          <w:rFonts w:ascii="Times New Roman" w:eastAsia="Times New Roman" w:hAnsi="Times New Roman" w:cs="Arial"/>
          <w:b/>
          <w:sz w:val="44"/>
          <w:szCs w:val="44"/>
          <w:lang w:eastAsia="ru-RU"/>
        </w:rPr>
        <w:t>уровнем</w:t>
      </w:r>
      <w:r w:rsidRPr="00A6471E">
        <w:rPr>
          <w:rFonts w:ascii="Times New Roman" w:eastAsia="Times New Roman" w:hAnsi="Times New Roman" w:cs="Arial"/>
          <w:sz w:val="44"/>
          <w:szCs w:val="44"/>
          <w:lang w:eastAsia="ru-RU"/>
        </w:rPr>
        <w:t xml:space="preserve">, или степенью принятия </w:t>
      </w:r>
      <w:r w:rsidRPr="00A6471E">
        <w:rPr>
          <w:rFonts w:ascii="Times New Roman" w:eastAsia="Times New Roman" w:hAnsi="Times New Roman" w:cs="Arial"/>
          <w:b/>
          <w:sz w:val="44"/>
          <w:szCs w:val="44"/>
          <w:lang w:eastAsia="ru-RU"/>
        </w:rPr>
        <w:t xml:space="preserve">ситуационности </w:t>
      </w:r>
      <w:r w:rsidRPr="00A6471E">
        <w:rPr>
          <w:rFonts w:ascii="Times New Roman" w:eastAsia="Times New Roman" w:hAnsi="Times New Roman" w:cs="Arial"/>
          <w:sz w:val="44"/>
          <w:szCs w:val="44"/>
          <w:lang w:eastAsia="ru-RU"/>
        </w:rPr>
        <w:t>за основу анализа в рамках того или иного подхода</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22"/>
        </w:tabs>
        <w:spacing w:after="0" w:line="235" w:lineRule="auto"/>
        <w:ind w:left="153"/>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изучению лидерства. На одном полюсе находятся подходы, под водящие к идее универсальности, на другом — ситуационность признается критической, решающей для эффективного лидерства.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Комбинация двух переменных приводит в конечном счете к выделению четырех </w:t>
      </w:r>
      <w:r w:rsidRPr="00A6471E">
        <w:rPr>
          <w:rFonts w:ascii="Times New Roman" w:eastAsia="Times New Roman" w:hAnsi="Times New Roman" w:cs="Arial"/>
          <w:i/>
          <w:sz w:val="44"/>
          <w:szCs w:val="44"/>
          <w:lang w:eastAsia="ru-RU"/>
        </w:rPr>
        <w:t>типов подходов</w:t>
      </w:r>
      <w:r w:rsidRPr="00A6471E">
        <w:rPr>
          <w:rFonts w:ascii="Times New Roman" w:eastAsia="Times New Roman" w:hAnsi="Times New Roman" w:cs="Arial"/>
          <w:sz w:val="44"/>
          <w:szCs w:val="44"/>
          <w:lang w:eastAsia="ru-RU"/>
        </w:rPr>
        <w:t xml:space="preserve"> к изучению лидерства в орга низации (рис. 12.6). </w:t>
      </w:r>
      <w:r w:rsidRPr="00A6471E">
        <w:rPr>
          <w:rFonts w:ascii="Times New Roman" w:eastAsia="Times New Roman" w:hAnsi="Times New Roman" w:cs="Arial"/>
          <w:i/>
          <w:sz w:val="44"/>
          <w:szCs w:val="44"/>
          <w:lang w:eastAsia="ru-RU"/>
        </w:rPr>
        <w:t>Первый</w:t>
      </w:r>
      <w:r w:rsidRPr="00A6471E">
        <w:rPr>
          <w:rFonts w:ascii="Times New Roman" w:eastAsia="Times New Roman" w:hAnsi="Times New Roman" w:cs="Arial"/>
          <w:sz w:val="44"/>
          <w:szCs w:val="44"/>
          <w:lang w:eastAsia="ru-RU"/>
        </w:rPr>
        <w:t xml:space="preserve"> тип включает подходы, основанные на анализе лидерских качеств (теории лидерских качеств, теория «X» и теория «Y» Дугласа МакГрегора), необходимых эффективному лидеру в любом организационном контексте.</w:t>
      </w:r>
    </w:p>
    <w:p w:rsidR="00A6471E" w:rsidRPr="00A6471E" w:rsidRDefault="00A6471E" w:rsidP="00A6471E">
      <w:pPr>
        <w:spacing w:after="0" w:line="159" w:lineRule="exact"/>
        <w:rPr>
          <w:rFonts w:ascii="Times New Roman" w:eastAsia="Times New Roman" w:hAnsi="Times New Roman" w:cs="Arial"/>
          <w:sz w:val="44"/>
          <w:szCs w:val="44"/>
          <w:lang w:eastAsia="ru-RU"/>
        </w:rPr>
      </w:pPr>
    </w:p>
    <w:tbl>
      <w:tblPr>
        <w:tblW w:w="0" w:type="auto"/>
        <w:tblInd w:w="713" w:type="dxa"/>
        <w:tblLayout w:type="fixed"/>
        <w:tblCellMar>
          <w:left w:w="0" w:type="dxa"/>
          <w:right w:w="0" w:type="dxa"/>
        </w:tblCellMar>
        <w:tblLook w:val="0000" w:firstRow="0" w:lastRow="0" w:firstColumn="0" w:lastColumn="0" w:noHBand="0" w:noVBand="0"/>
      </w:tblPr>
      <w:tblGrid>
        <w:gridCol w:w="440"/>
        <w:gridCol w:w="520"/>
        <w:gridCol w:w="860"/>
        <w:gridCol w:w="600"/>
        <w:gridCol w:w="60"/>
        <w:gridCol w:w="260"/>
        <w:gridCol w:w="360"/>
        <w:gridCol w:w="560"/>
        <w:gridCol w:w="40"/>
        <w:gridCol w:w="620"/>
        <w:gridCol w:w="920"/>
      </w:tblGrid>
      <w:tr w:rsidR="00A6471E" w:rsidRPr="00A6471E" w:rsidTr="00AB31E1">
        <w:trPr>
          <w:trHeight w:val="166"/>
        </w:trPr>
        <w:tc>
          <w:tcPr>
            <w:tcW w:w="960" w:type="dxa"/>
            <w:gridSpan w:val="2"/>
            <w:tcBorders>
              <w:right w:val="single" w:sz="8" w:space="0" w:color="auto"/>
            </w:tcBorders>
            <w:shd w:val="clear" w:color="auto" w:fill="auto"/>
            <w:vAlign w:val="bottom"/>
          </w:tcPr>
          <w:p w:rsidR="00A6471E" w:rsidRPr="00A6471E" w:rsidRDefault="00A6471E" w:rsidP="00A6471E">
            <w:pPr>
              <w:spacing w:after="0" w:line="167" w:lineRule="exac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Есть</w:t>
            </w:r>
          </w:p>
        </w:tc>
        <w:tc>
          <w:tcPr>
            <w:tcW w:w="8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0"/>
        </w:trPr>
        <w:tc>
          <w:tcPr>
            <w:tcW w:w="960" w:type="dxa"/>
            <w:gridSpan w:val="2"/>
            <w:tcBorders>
              <w:right w:val="single" w:sz="8" w:space="0" w:color="auto"/>
            </w:tcBorders>
            <w:shd w:val="clear" w:color="auto" w:fill="auto"/>
            <w:vAlign w:val="bottom"/>
          </w:tcPr>
          <w:p w:rsidR="00A6471E" w:rsidRPr="00A6471E" w:rsidRDefault="00A6471E" w:rsidP="00A6471E">
            <w:pPr>
              <w:spacing w:after="0" w:line="171" w:lineRule="exac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поведение</w:t>
            </w:r>
          </w:p>
        </w:tc>
        <w:tc>
          <w:tcPr>
            <w:tcW w:w="1780" w:type="dxa"/>
            <w:gridSpan w:val="4"/>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Demi" w:eastAsia="Franklin Gothic Demi" w:hAnsi="Franklin Gothic Demi" w:cs="Arial"/>
                <w:sz w:val="44"/>
                <w:szCs w:val="44"/>
                <w:lang w:eastAsia="ru-RU"/>
              </w:rPr>
              <w:t xml:space="preserve">Тип 2. </w:t>
            </w:r>
            <w:r w:rsidRPr="00A6471E">
              <w:rPr>
                <w:rFonts w:ascii="Franklin Gothic Book" w:eastAsia="Franklin Gothic Book" w:hAnsi="Franklin Gothic Book" w:cs="Arial"/>
                <w:sz w:val="44"/>
                <w:szCs w:val="44"/>
                <w:lang w:eastAsia="ru-RU"/>
              </w:rPr>
              <w:t>Анализ образцов</w:t>
            </w:r>
          </w:p>
        </w:tc>
        <w:tc>
          <w:tcPr>
            <w:tcW w:w="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Demi" w:eastAsia="Franklin Gothic Demi" w:hAnsi="Franklin Gothic Demi" w:cs="Arial"/>
                <w:sz w:val="44"/>
                <w:szCs w:val="44"/>
                <w:lang w:eastAsia="ru-RU"/>
              </w:rPr>
              <w:t xml:space="preserve">Тип 3. </w:t>
            </w:r>
            <w:r w:rsidRPr="00A6471E">
              <w:rPr>
                <w:rFonts w:ascii="Franklin Gothic Book" w:eastAsia="Franklin Gothic Book" w:hAnsi="Franklin Gothic Book" w:cs="Arial"/>
                <w:i/>
                <w:sz w:val="44"/>
                <w:szCs w:val="44"/>
                <w:lang w:eastAsia="ru-RU"/>
              </w:rPr>
              <w:t>Ситуационный</w:t>
            </w:r>
            <w:r w:rsidRPr="00A6471E">
              <w:rPr>
                <w:rFonts w:ascii="Franklin Gothic Demi" w:eastAsia="Franklin Gothic Demi" w:hAnsi="Franklin Gothic Demi" w:cs="Arial"/>
                <w:sz w:val="44"/>
                <w:szCs w:val="44"/>
                <w:lang w:eastAsia="ru-RU"/>
              </w:rPr>
              <w:t xml:space="preserve"> </w:t>
            </w:r>
            <w:r w:rsidRPr="00A6471E">
              <w:rPr>
                <w:rFonts w:ascii="Franklin Gothic Book" w:eastAsia="Franklin Gothic Book" w:hAnsi="Franklin Gothic Book" w:cs="Arial"/>
                <w:sz w:val="44"/>
                <w:szCs w:val="44"/>
                <w:lang w:eastAsia="ru-RU"/>
              </w:rPr>
              <w:t>анализ</w:t>
            </w:r>
          </w:p>
        </w:tc>
      </w:tr>
      <w:tr w:rsidR="00A6471E" w:rsidRPr="00A6471E" w:rsidTr="00AB31E1">
        <w:trPr>
          <w:trHeight w:val="59"/>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8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5"/>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80" w:type="dxa"/>
            <w:gridSpan w:val="4"/>
            <w:vMerge w:val="restart"/>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sz w:val="44"/>
                <w:szCs w:val="44"/>
                <w:lang w:eastAsia="ru-RU"/>
              </w:rPr>
              <w:t xml:space="preserve">лидерского </w:t>
            </w:r>
            <w:r w:rsidRPr="00A6471E">
              <w:rPr>
                <w:rFonts w:ascii="Franklin Gothic Book" w:eastAsia="Franklin Gothic Book" w:hAnsi="Franklin Gothic Book" w:cs="Arial"/>
                <w:i/>
                <w:sz w:val="44"/>
                <w:szCs w:val="44"/>
                <w:lang w:eastAsia="ru-RU"/>
              </w:rPr>
              <w:t>поведения</w:t>
            </w:r>
          </w:p>
        </w:tc>
        <w:tc>
          <w:tcPr>
            <w:tcW w:w="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эффективного поведения</w:t>
            </w:r>
          </w:p>
        </w:tc>
      </w:tr>
      <w:tr w:rsidR="00A6471E" w:rsidRPr="00A6471E" w:rsidTr="00AB31E1">
        <w:trPr>
          <w:trHeight w:val="127"/>
        </w:trPr>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8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5"/>
        </w:trPr>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без учета ситуации</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2"/>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лидера</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3"/>
        </w:trPr>
        <w:tc>
          <w:tcPr>
            <w:tcW w:w="96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14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Динамика</w:t>
            </w: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0"/>
        </w:trPr>
        <w:tc>
          <w:tcPr>
            <w:tcW w:w="960" w:type="dxa"/>
            <w:gridSpan w:val="2"/>
            <w:tcBorders>
              <w:right w:val="single" w:sz="8" w:space="0" w:color="auto"/>
            </w:tcBorders>
            <w:shd w:val="clear" w:color="auto" w:fill="auto"/>
            <w:vAlign w:val="bottom"/>
          </w:tcPr>
          <w:p w:rsidR="00A6471E" w:rsidRPr="00A6471E" w:rsidRDefault="00A6471E" w:rsidP="00A6471E">
            <w:pPr>
              <w:spacing w:after="0" w:line="151" w:lineRule="exact"/>
              <w:ind w:right="14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поведения</w:t>
            </w:r>
          </w:p>
        </w:tc>
        <w:tc>
          <w:tcPr>
            <w:tcW w:w="2140" w:type="dxa"/>
            <w:gridSpan w:val="5"/>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Demi" w:eastAsia="Franklin Gothic Demi" w:hAnsi="Franklin Gothic Demi" w:cs="Arial"/>
                <w:sz w:val="44"/>
                <w:szCs w:val="44"/>
                <w:lang w:eastAsia="ru-RU"/>
              </w:rPr>
              <w:t xml:space="preserve">Тип 1. </w:t>
            </w:r>
            <w:r w:rsidRPr="00A6471E">
              <w:rPr>
                <w:rFonts w:ascii="Franklin Gothic Book" w:eastAsia="Franklin Gothic Book" w:hAnsi="Franklin Gothic Book" w:cs="Arial"/>
                <w:sz w:val="44"/>
                <w:szCs w:val="44"/>
                <w:lang w:eastAsia="ru-RU"/>
              </w:rPr>
              <w:t>Анализ лидерских</w:t>
            </w:r>
          </w:p>
        </w:tc>
        <w:tc>
          <w:tcPr>
            <w:tcW w:w="2140" w:type="dxa"/>
            <w:gridSpan w:val="4"/>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Demi" w:eastAsia="Franklin Gothic Demi" w:hAnsi="Franklin Gothic Demi" w:cs="Arial"/>
                <w:sz w:val="44"/>
                <w:szCs w:val="44"/>
                <w:lang w:eastAsia="ru-RU"/>
              </w:rPr>
              <w:t xml:space="preserve">Тип 4. </w:t>
            </w:r>
            <w:r w:rsidRPr="00A6471E">
              <w:rPr>
                <w:rFonts w:ascii="Franklin Gothic Book" w:eastAsia="Franklin Gothic Book" w:hAnsi="Franklin Gothic Book" w:cs="Arial"/>
                <w:sz w:val="44"/>
                <w:szCs w:val="44"/>
                <w:lang w:eastAsia="ru-RU"/>
              </w:rPr>
              <w:t>Ситуационный</w:t>
            </w:r>
          </w:p>
        </w:tc>
      </w:tr>
      <w:tr w:rsidR="00A6471E" w:rsidRPr="00A6471E" w:rsidTr="00AB31E1">
        <w:trPr>
          <w:trHeight w:val="38"/>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5"/>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3"/>
        </w:trPr>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5"/>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9"/>
        </w:trPr>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5"/>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2"/>
            <w:vMerge w:val="restart"/>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анализ</w:t>
            </w:r>
          </w:p>
        </w:tc>
        <w:tc>
          <w:tcPr>
            <w:tcW w:w="1540" w:type="dxa"/>
            <w:gridSpan w:val="2"/>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характера</w:t>
            </w:r>
          </w:p>
        </w:tc>
      </w:tr>
      <w:tr w:rsidR="00A6471E" w:rsidRPr="00A6471E" w:rsidTr="00AB31E1">
        <w:trPr>
          <w:trHeight w:val="43"/>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5"/>
            <w:vMerge w:val="restart"/>
            <w:tcBorders>
              <w:right w:val="single" w:sz="8" w:space="0" w:color="auto"/>
            </w:tcBorders>
            <w:shd w:val="clear" w:color="auto" w:fill="auto"/>
            <w:vAlign w:val="bottom"/>
          </w:tcPr>
          <w:p w:rsidR="00A6471E" w:rsidRPr="00A6471E" w:rsidRDefault="00A6471E" w:rsidP="00A6471E">
            <w:pPr>
              <w:spacing w:after="0" w:line="12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i/>
                <w:sz w:val="44"/>
                <w:szCs w:val="44"/>
                <w:lang w:eastAsia="ru-RU"/>
              </w:rPr>
              <w:t xml:space="preserve">качеств </w:t>
            </w:r>
            <w:r w:rsidRPr="00A6471E">
              <w:rPr>
                <w:rFonts w:ascii="Franklin Gothic Book" w:eastAsia="Franklin Gothic Book" w:hAnsi="Franklin Gothic Book" w:cs="Arial"/>
                <w:sz w:val="44"/>
                <w:szCs w:val="44"/>
                <w:lang w:eastAsia="ru-RU"/>
              </w:rPr>
              <w:t>без учета ситуации</w:t>
            </w:r>
          </w:p>
        </w:tc>
        <w:tc>
          <w:tcPr>
            <w:tcW w:w="6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99"/>
        </w:trPr>
        <w:tc>
          <w:tcPr>
            <w:tcW w:w="96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Нет</w:t>
            </w:r>
          </w:p>
        </w:tc>
        <w:tc>
          <w:tcPr>
            <w:tcW w:w="2140" w:type="dxa"/>
            <w:gridSpan w:val="5"/>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эффективного лидера</w:t>
            </w:r>
          </w:p>
        </w:tc>
      </w:tr>
      <w:tr w:rsidR="00A6471E" w:rsidRPr="00A6471E" w:rsidTr="00AB31E1">
        <w:trPr>
          <w:trHeight w:val="115"/>
        </w:trPr>
        <w:tc>
          <w:tcPr>
            <w:tcW w:w="96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8"/>
        </w:trPr>
        <w:tc>
          <w:tcPr>
            <w:tcW w:w="960" w:type="dxa"/>
            <w:gridSpan w:val="2"/>
            <w:tcBorders>
              <w:right w:val="single" w:sz="8" w:space="0" w:color="auto"/>
            </w:tcBorders>
            <w:shd w:val="clear" w:color="auto" w:fill="auto"/>
            <w:vAlign w:val="bottom"/>
          </w:tcPr>
          <w:p w:rsidR="00A6471E" w:rsidRPr="00A6471E" w:rsidRDefault="00A6471E" w:rsidP="00A6471E">
            <w:pPr>
              <w:spacing w:after="0" w:line="173" w:lineRule="exac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поведения</w:t>
            </w: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7"/>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Нет учета</w:t>
            </w:r>
          </w:p>
        </w:tc>
        <w:tc>
          <w:tcPr>
            <w:tcW w:w="6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ind w:right="161"/>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Уровень</w:t>
            </w: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Есть учет</w:t>
            </w:r>
          </w:p>
        </w:tc>
      </w:tr>
      <w:tr w:rsidR="00A6471E" w:rsidRPr="00A6471E" w:rsidTr="00AB31E1">
        <w:trPr>
          <w:trHeight w:val="46"/>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2"/>
        </w:trPr>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60" w:type="dxa"/>
            <w:gridSpan w:val="2"/>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ситуации</w:t>
            </w:r>
          </w:p>
        </w:tc>
        <w:tc>
          <w:tcPr>
            <w:tcW w:w="1280" w:type="dxa"/>
            <w:gridSpan w:val="5"/>
            <w:shd w:val="clear" w:color="auto" w:fill="auto"/>
            <w:vAlign w:val="bottom"/>
          </w:tcPr>
          <w:p w:rsidR="00A6471E" w:rsidRPr="00A6471E" w:rsidRDefault="00A6471E" w:rsidP="00A6471E">
            <w:pPr>
              <w:spacing w:after="0" w:line="171"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ситуационности</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ситуации</w:t>
            </w: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682816" behindDoc="1" locked="0" layoutInCell="1" allowOverlap="1">
            <wp:simplePos x="0" y="0"/>
            <wp:positionH relativeFrom="column">
              <wp:posOffset>684530</wp:posOffset>
            </wp:positionH>
            <wp:positionV relativeFrom="paragraph">
              <wp:posOffset>-1296670</wp:posOffset>
            </wp:positionV>
            <wp:extent cx="70485" cy="113665"/>
            <wp:effectExtent l="0" t="0" r="5715" b="635"/>
            <wp:wrapNone/>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366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83840" behindDoc="1" locked="0" layoutInCell="1" allowOverlap="1">
            <wp:simplePos x="0" y="0"/>
            <wp:positionH relativeFrom="column">
              <wp:posOffset>684530</wp:posOffset>
            </wp:positionH>
            <wp:positionV relativeFrom="paragraph">
              <wp:posOffset>-638175</wp:posOffset>
            </wp:positionV>
            <wp:extent cx="70485" cy="113665"/>
            <wp:effectExtent l="0" t="0" r="5715" b="635"/>
            <wp:wrapNone/>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 cy="11366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84864" behindDoc="1" locked="0" layoutInCell="1" allowOverlap="1">
            <wp:simplePos x="0" y="0"/>
            <wp:positionH relativeFrom="column">
              <wp:posOffset>3136265</wp:posOffset>
            </wp:positionH>
            <wp:positionV relativeFrom="paragraph">
              <wp:posOffset>-181610</wp:posOffset>
            </wp:positionV>
            <wp:extent cx="114300" cy="70485"/>
            <wp:effectExtent l="0" t="0" r="0" b="5715"/>
            <wp:wrapNone/>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300" cy="7048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685888" behindDoc="1" locked="0" layoutInCell="1" allowOverlap="1">
            <wp:simplePos x="0" y="0"/>
            <wp:positionH relativeFrom="column">
              <wp:posOffset>1546225</wp:posOffset>
            </wp:positionH>
            <wp:positionV relativeFrom="paragraph">
              <wp:posOffset>-181610</wp:posOffset>
            </wp:positionV>
            <wp:extent cx="114300" cy="70485"/>
            <wp:effectExtent l="0" t="0" r="0" b="5715"/>
            <wp:wrapNone/>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 cy="7048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3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2"/>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12.6. Типы подходов к изучению лидерства</w:t>
      </w:r>
    </w:p>
    <w:p w:rsidR="00A6471E" w:rsidRPr="00A6471E" w:rsidRDefault="00A6471E" w:rsidP="00A6471E">
      <w:pPr>
        <w:spacing w:after="0" w:line="29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Второй </w:t>
      </w:r>
      <w:r w:rsidRPr="00A6471E">
        <w:rPr>
          <w:rFonts w:ascii="Times New Roman" w:eastAsia="Times New Roman" w:hAnsi="Times New Roman" w:cs="Arial"/>
          <w:sz w:val="44"/>
          <w:szCs w:val="44"/>
          <w:lang w:eastAsia="ru-RU"/>
        </w:rPr>
        <w:t>тип рассматривает лидерство как набор образцов пове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дения, присущий лидеру также в любом организационном окруже нии (исследования Мичиганского университета и Университета штата Огайо, системы управления </w:t>
      </w:r>
      <w:proofErr w:type="gramStart"/>
      <w:r w:rsidRPr="00A6471E">
        <w:rPr>
          <w:rFonts w:ascii="Times New Roman" w:eastAsia="Times New Roman" w:hAnsi="Times New Roman" w:cs="Arial"/>
          <w:sz w:val="44"/>
          <w:szCs w:val="44"/>
          <w:lang w:eastAsia="ru-RU"/>
        </w:rPr>
        <w:t>Ликерта</w:t>
      </w:r>
      <w:proofErr w:type="gramEnd"/>
      <w:r w:rsidRPr="00A6471E">
        <w:rPr>
          <w:rFonts w:ascii="Times New Roman" w:eastAsia="Times New Roman" w:hAnsi="Times New Roman" w:cs="Arial"/>
          <w:sz w:val="44"/>
          <w:szCs w:val="44"/>
          <w:lang w:eastAsia="ru-RU"/>
        </w:rPr>
        <w:t xml:space="preserve"> и управленческая сетка Блейка и Моутон).</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51"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Третий </w:t>
      </w:r>
      <w:r w:rsidRPr="00A6471E">
        <w:rPr>
          <w:rFonts w:ascii="Times New Roman" w:eastAsia="Times New Roman" w:hAnsi="Times New Roman" w:cs="Arial"/>
          <w:sz w:val="44"/>
          <w:szCs w:val="44"/>
          <w:lang w:eastAsia="ru-RU"/>
        </w:rPr>
        <w:t>тип предполагает изучение лидерских качеств, но уже в за</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висимости от конкретной ситуации (концепции ситуационного ли дерства: Танненбаума — Шмидта, Фидлера, Херсея — Бланшарда, Хауза — Митчелла, Стинсона — </w:t>
      </w:r>
      <w:r w:rsidRPr="00A6471E">
        <w:rPr>
          <w:rFonts w:ascii="Times New Roman" w:eastAsia="Times New Roman" w:hAnsi="Times New Roman" w:cs="Arial"/>
          <w:sz w:val="44"/>
          <w:szCs w:val="44"/>
          <w:lang w:eastAsia="ru-RU"/>
        </w:rPr>
        <w:lastRenderedPageBreak/>
        <w:t>Джонсона, Врума — Йеттона — Яго).</w:t>
      </w:r>
    </w:p>
    <w:p w:rsidR="00A6471E" w:rsidRPr="00A6471E" w:rsidRDefault="00A6471E" w:rsidP="00A6471E">
      <w:pPr>
        <w:spacing w:after="0" w:line="251"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26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13" w:name="page439"/>
      <w:bookmarkEnd w:id="13"/>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Четвертый </w:t>
      </w:r>
      <w:r w:rsidRPr="00A6471E">
        <w:rPr>
          <w:rFonts w:ascii="Times New Roman" w:eastAsia="Times New Roman" w:hAnsi="Times New Roman" w:cs="Arial"/>
          <w:sz w:val="44"/>
          <w:szCs w:val="44"/>
          <w:lang w:eastAsia="ru-RU"/>
        </w:rPr>
        <w:t>тип представляет ряд новых подходов, вновь изу</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чающих лидерские качества, но уже в связи с конкретной ситуаци ей (причинно подход, или «атрибутивная» теория, концепции лидера и харизматического лидера).</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495"/>
        </w:tabs>
        <w:spacing w:after="0" w:line="243" w:lineRule="auto"/>
        <w:ind w:left="3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указанных подходах делается попытка определить набор качеств и образцов поведения, необходимых лидеру в специфическом ор ганизационном контексте. Ниже будут подробно рассмотрены ка ждый из указанных подходов с целью оценки его значимости и по лезности в объяснении лидерства и возможности </w:t>
      </w:r>
      <w:r w:rsidRPr="00A6471E">
        <w:rPr>
          <w:rFonts w:ascii="Times New Roman" w:eastAsia="Times New Roman" w:hAnsi="Times New Roman" w:cs="Arial"/>
          <w:sz w:val="44"/>
          <w:szCs w:val="44"/>
          <w:lang w:eastAsia="ru-RU"/>
        </w:rPr>
        <w:lastRenderedPageBreak/>
        <w:t>предсказания с его помощью лидерского поведения.</w:t>
      </w:r>
    </w:p>
    <w:p w:rsidR="00A6471E" w:rsidRPr="00A6471E" w:rsidRDefault="00A6471E" w:rsidP="00A6471E">
      <w:pPr>
        <w:spacing w:after="0" w:line="31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12.</w:t>
      </w:r>
      <w:r w:rsidRPr="00A6471E">
        <w:rPr>
          <w:rFonts w:ascii="Franklin Gothic Book" w:eastAsia="Franklin Gothic Book" w:hAnsi="Franklin Gothic Book" w:cs="Arial"/>
          <w:noProof/>
          <w:sz w:val="44"/>
          <w:szCs w:val="44"/>
          <w:lang w:eastAsia="ru-RU"/>
        </w:rPr>
        <w:drawing>
          <wp:inline distT="0" distB="0" distL="0" distR="0">
            <wp:extent cx="114300" cy="1143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13335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71450" cy="10477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1450"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85725"/>
            <wp:effectExtent l="0" t="0" r="9525"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19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80975" cy="9525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97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857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1143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240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8572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2400"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95250"/>
            <wp:effectExtent l="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p>
    <w:p w:rsidR="00A6471E" w:rsidRPr="00A6471E" w:rsidRDefault="00A6471E" w:rsidP="00A6471E">
      <w:pPr>
        <w:spacing w:after="0" w:line="170"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Несмотря на то что лидеры и лидерство всегда оказывают значи тельное влияние на курс развития мировой истории, тщательное их изучение, как уже отмечалось выше, началось примерно столетие назад. Ранние исследования предполагали, что в любой ситуации лидер должен обладать определенными качествами. Несколько позже в исследовании произошел сдвиг в сторону выявления об разцов поведения лидера.</w:t>
      </w:r>
    </w:p>
    <w:p w:rsidR="00A6471E" w:rsidRPr="00A6471E" w:rsidRDefault="00A6471E" w:rsidP="00A6471E">
      <w:pPr>
        <w:spacing w:after="0" w:line="24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Теория лидерских качеств</w:t>
      </w:r>
    </w:p>
    <w:p w:rsidR="00A6471E" w:rsidRPr="00A6471E" w:rsidRDefault="00A6471E" w:rsidP="00A6471E">
      <w:pPr>
        <w:spacing w:after="0" w:line="14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Теория лидерских качеств </w:t>
      </w:r>
      <w:r w:rsidRPr="00A6471E">
        <w:rPr>
          <w:rFonts w:ascii="Times New Roman" w:eastAsia="Times New Roman" w:hAnsi="Times New Roman" w:cs="Arial"/>
          <w:sz w:val="44"/>
          <w:szCs w:val="44"/>
          <w:lang w:eastAsia="ru-RU"/>
        </w:rPr>
        <w:t xml:space="preserve">является наиболее ранним </w:t>
      </w:r>
      <w:r w:rsidRPr="00A6471E">
        <w:rPr>
          <w:rFonts w:ascii="Times New Roman" w:eastAsia="Times New Roman" w:hAnsi="Times New Roman" w:cs="Arial"/>
          <w:sz w:val="44"/>
          <w:szCs w:val="44"/>
          <w:lang w:eastAsia="ru-RU"/>
        </w:rPr>
        <w:lastRenderedPageBreak/>
        <w:t>подходом в</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изучении и объяснении лидерства. Первые исследователи пыта лись выявить те качества, которые отличают «великих людей» в ис тории от масс. Исследователи верили, что лидеры имели какой уникальный набор достаточно устойчивых и не меняющихся во времени качеств, отличавших их от нелидеров. Исходя из этого подхода, ученые пытались определить лидерские качества, нау читься измерять их и использовать для выявления лидеров. Этот подход базировался на вере в то, что лидерами рождаются, а не ста новятся.</w:t>
      </w:r>
    </w:p>
    <w:p w:rsidR="00A6471E" w:rsidRPr="00A6471E" w:rsidRDefault="00A6471E" w:rsidP="00A6471E">
      <w:pPr>
        <w:spacing w:after="0" w:line="25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836"/>
        </w:tabs>
        <w:spacing w:after="0" w:line="243" w:lineRule="auto"/>
        <w:ind w:left="30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этом направлении были проведены сотни исследований, по родивших предельно длинный список выявленных лидерских ка </w:t>
      </w:r>
      <w:r w:rsidRPr="00A6471E">
        <w:rPr>
          <w:rFonts w:ascii="Times New Roman" w:eastAsia="Times New Roman" w:hAnsi="Times New Roman" w:cs="Arial"/>
          <w:sz w:val="44"/>
          <w:szCs w:val="44"/>
          <w:lang w:eastAsia="ru-RU"/>
        </w:rPr>
        <w:lastRenderedPageBreak/>
        <w:t xml:space="preserve">честв. Ральф Стогдилл в 1948 г. и Ричард Манн в 1959 г. попытались обобщить и сгруппировать все ранее выявленные лидерские каче ства. Так, Стогдилл пришел к выводу, что в основном пять </w:t>
      </w:r>
      <w:r w:rsidRPr="00A6471E">
        <w:rPr>
          <w:rFonts w:ascii="Times New Roman" w:eastAsia="Times New Roman" w:hAnsi="Times New Roman" w:cs="Arial"/>
          <w:i/>
          <w:sz w:val="44"/>
          <w:szCs w:val="44"/>
          <w:lang w:eastAsia="ru-RU"/>
        </w:rPr>
        <w:t>качеств</w:t>
      </w:r>
      <w:r w:rsidRPr="00A6471E">
        <w:rPr>
          <w:rFonts w:ascii="Times New Roman" w:eastAsia="Times New Roman" w:hAnsi="Times New Roman" w:cs="Arial"/>
          <w:sz w:val="44"/>
          <w:szCs w:val="44"/>
          <w:lang w:eastAsia="ru-RU"/>
        </w:rPr>
        <w:t xml:space="preserve"> характеризуют лидера:</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proofErr w:type="gramStart"/>
      <w:r w:rsidRPr="00A6471E">
        <w:rPr>
          <w:rFonts w:ascii="Times New Roman" w:eastAsia="Times New Roman" w:hAnsi="Times New Roman" w:cs="Arial"/>
          <w:sz w:val="44"/>
          <w:szCs w:val="44"/>
          <w:lang w:eastAsia="ru-RU"/>
        </w:rPr>
        <w:t>•  ум</w:t>
      </w:r>
      <w:proofErr w:type="gramEnd"/>
      <w:r w:rsidRPr="00A6471E">
        <w:rPr>
          <w:rFonts w:ascii="Times New Roman" w:eastAsia="Times New Roman" w:hAnsi="Times New Roman" w:cs="Arial"/>
          <w:sz w:val="44"/>
          <w:szCs w:val="44"/>
          <w:lang w:eastAsia="ru-RU"/>
        </w:rPr>
        <w:t xml:space="preserve"> или интеллектуальные способности;</w:t>
      </w:r>
    </w:p>
    <w:p w:rsidR="00A6471E" w:rsidRPr="00A6471E" w:rsidRDefault="00A6471E" w:rsidP="00A6471E">
      <w:pPr>
        <w:spacing w:after="0" w:line="0" w:lineRule="atLeast"/>
        <w:rPr>
          <w:rFonts w:ascii="Times New Roman" w:eastAsia="Times New Roman" w:hAnsi="Times New Roman" w:cs="Arial"/>
          <w:sz w:val="44"/>
          <w:szCs w:val="44"/>
          <w:lang w:eastAsia="ru-RU"/>
        </w:rPr>
        <w:sectPr w:rsidR="00A6471E" w:rsidRPr="00A6471E">
          <w:pgSz w:w="8400" w:h="11906"/>
          <w:pgMar w:top="803" w:right="1011" w:bottom="127" w:left="720" w:header="0" w:footer="0" w:gutter="0"/>
          <w:cols w:space="0" w:equalWidth="0">
            <w:col w:w="6660"/>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tabs>
          <w:tab w:val="left" w:pos="630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439</w:t>
      </w:r>
    </w:p>
    <w:p w:rsidR="00A6471E" w:rsidRPr="00A6471E" w:rsidRDefault="00A6471E" w:rsidP="00A6471E">
      <w:pPr>
        <w:tabs>
          <w:tab w:val="left" w:pos="63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720" w:header="0" w:footer="0" w:gutter="0"/>
          <w:cols w:space="0" w:equalWidth="0">
            <w:col w:w="666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14" w:name="page440"/>
      <w:bookmarkEnd w:id="14"/>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73" w:lineRule="exact"/>
        <w:rPr>
          <w:rFonts w:ascii="Franklin Gothic Demi" w:eastAsia="Franklin Gothic Demi" w:hAnsi="Franklin Gothic Demi" w:cs="Arial"/>
          <w:sz w:val="44"/>
          <w:szCs w:val="44"/>
          <w:lang w:eastAsia="ru-RU"/>
        </w:rPr>
      </w:pPr>
    </w:p>
    <w:p w:rsidR="00A6471E" w:rsidRPr="00A6471E" w:rsidRDefault="00A6471E" w:rsidP="00A6471E">
      <w:pPr>
        <w:numPr>
          <w:ilvl w:val="1"/>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господство или преобладание над другими;</w:t>
      </w:r>
    </w:p>
    <w:p w:rsidR="00A6471E" w:rsidRPr="00A6471E" w:rsidRDefault="00A6471E" w:rsidP="00A6471E">
      <w:pPr>
        <w:numPr>
          <w:ilvl w:val="1"/>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уверенность в себе;</w:t>
      </w:r>
    </w:p>
    <w:p w:rsidR="00A6471E" w:rsidRPr="00A6471E" w:rsidRDefault="00A6471E" w:rsidP="00A6471E">
      <w:pPr>
        <w:numPr>
          <w:ilvl w:val="1"/>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активность и энергичность;</w:t>
      </w:r>
    </w:p>
    <w:p w:rsidR="00A6471E" w:rsidRPr="00A6471E" w:rsidRDefault="00A6471E" w:rsidP="00A6471E">
      <w:pPr>
        <w:numPr>
          <w:ilvl w:val="1"/>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знание дела.</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Однако эти пять качеств не объясняли появление лидера. Мно гие люди с этими качествами так и оставались последователями. Манна постигло аналогичное разочарование. Среди семи личност ных качеств лидера, которые он выявил, ум являлся лучшим пред сказателем того, что его обладатель будет лидером. Однако практи ка этого не подтвердила. Несмотря на это, изучение лидерских ка честв было </w:t>
      </w:r>
      <w:r w:rsidRPr="00A6471E">
        <w:rPr>
          <w:rFonts w:ascii="Times New Roman" w:eastAsia="Times New Roman" w:hAnsi="Times New Roman" w:cs="Arial"/>
          <w:sz w:val="44"/>
          <w:szCs w:val="44"/>
          <w:lang w:eastAsia="ru-RU"/>
        </w:rPr>
        <w:lastRenderedPageBreak/>
        <w:t>продолжено вплоть до середины 80</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Наиболее интересный результат был получен известным аме риканским консультантом У. Беннисом, исследовавшим 90 успеш ных лидеров и определившим следующие четыре группы лидер ских качеств:</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801"/>
        </w:tabs>
        <w:spacing w:after="0" w:line="0" w:lineRule="atLeast"/>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управление вниманием, или способность так представить сущность результата или исхода, цели или направления движе ния/действий, чтобы это было привлекательным для последова телей;</w:t>
      </w:r>
    </w:p>
    <w:p w:rsidR="00A6471E" w:rsidRPr="00A6471E" w:rsidRDefault="00A6471E" w:rsidP="00A6471E">
      <w:pPr>
        <w:spacing w:after="0" w:line="239"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5"/>
        </w:tabs>
        <w:spacing w:after="0" w:line="233"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управление значением, </w:t>
      </w:r>
      <w:r w:rsidRPr="00A6471E">
        <w:rPr>
          <w:rFonts w:ascii="Times New Roman" w:eastAsia="Times New Roman" w:hAnsi="Times New Roman" w:cs="Arial"/>
          <w:sz w:val="44"/>
          <w:szCs w:val="44"/>
          <w:lang w:eastAsia="ru-RU"/>
        </w:rPr>
        <w:t>или способность так передать значе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ние созданного образа, идеи или видения, чтобы они были поняты</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33"/>
        </w:tabs>
        <w:spacing w:after="0" w:line="0" w:lineRule="atLeast"/>
        <w:ind w:left="333" w:hanging="18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приняты последователями;</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5"/>
        </w:tabs>
        <w:spacing w:after="0" w:line="235" w:lineRule="auto"/>
        <w:ind w:left="153" w:right="1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управление доверием, </w:t>
      </w:r>
      <w:r w:rsidRPr="00A6471E">
        <w:rPr>
          <w:rFonts w:ascii="Times New Roman" w:eastAsia="Times New Roman" w:hAnsi="Times New Roman" w:cs="Arial"/>
          <w:sz w:val="44"/>
          <w:szCs w:val="44"/>
          <w:lang w:eastAsia="ru-RU"/>
        </w:rPr>
        <w:t>или способность построить свою дея</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тельность с таким постоянством и последовательностью, чтобы по лучить полное доверие подчиненных;</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2"/>
        </w:tabs>
        <w:spacing w:after="0" w:line="236" w:lineRule="auto"/>
        <w:ind w:left="153"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управление собой, </w:t>
      </w:r>
      <w:r w:rsidRPr="00A6471E">
        <w:rPr>
          <w:rFonts w:ascii="Times New Roman" w:eastAsia="Times New Roman" w:hAnsi="Times New Roman" w:cs="Arial"/>
          <w:sz w:val="44"/>
          <w:szCs w:val="44"/>
          <w:lang w:eastAsia="ru-RU"/>
        </w:rPr>
        <w:t>или способность настолько хорошо знать 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вовремя признавать свои сильные и слабые стороны, чтобы для усиления своих слабых сторон умело привлекать другие ресурсы, включая ресурсы других людей.</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Беннис предлагает лидерам делиться властью в организации для создания среды, в которой люди почувствуют значимость и возможность познания того, что они делают, а также то, что они </w:t>
      </w:r>
      <w:r w:rsidRPr="00A6471E">
        <w:rPr>
          <w:rFonts w:ascii="Times New Roman" w:eastAsia="Times New Roman" w:hAnsi="Times New Roman" w:cs="Arial"/>
          <w:sz w:val="44"/>
          <w:szCs w:val="44"/>
          <w:lang w:eastAsia="ru-RU"/>
        </w:rPr>
        <w:lastRenderedPageBreak/>
        <w:t xml:space="preserve">часть этого общего дела. Создаваемая таким образом организаци онная среда должна вселять в людей силу и энергию через качество работы и посвященность работе. Последующее изучение привело к выделению четырех групп лидерских качеств: </w:t>
      </w:r>
      <w:r w:rsidRPr="00A6471E">
        <w:rPr>
          <w:rFonts w:ascii="Times New Roman" w:eastAsia="Times New Roman" w:hAnsi="Times New Roman" w:cs="Arial"/>
          <w:i/>
          <w:sz w:val="44"/>
          <w:szCs w:val="44"/>
          <w:lang w:eastAsia="ru-RU"/>
        </w:rPr>
        <w:t>физиологические, пси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хологические, </w:t>
      </w:r>
      <w:r w:rsidRPr="00A6471E">
        <w:rPr>
          <w:rFonts w:ascii="Times New Roman" w:eastAsia="Times New Roman" w:hAnsi="Times New Roman" w:cs="Arial"/>
          <w:sz w:val="44"/>
          <w:szCs w:val="44"/>
          <w:lang w:eastAsia="ru-RU"/>
        </w:rPr>
        <w:t>или</w:t>
      </w:r>
      <w:r w:rsidRPr="00A6471E">
        <w:rPr>
          <w:rFonts w:ascii="Times New Roman" w:eastAsia="Times New Roman" w:hAnsi="Times New Roman" w:cs="Arial"/>
          <w:i/>
          <w:sz w:val="44"/>
          <w:szCs w:val="44"/>
          <w:lang w:eastAsia="ru-RU"/>
        </w:rPr>
        <w:t xml:space="preserve"> эмоциональные, умственные, </w:t>
      </w:r>
      <w:r w:rsidRPr="00A6471E">
        <w:rPr>
          <w:rFonts w:ascii="Times New Roman" w:eastAsia="Times New Roman" w:hAnsi="Times New Roman" w:cs="Arial"/>
          <w:sz w:val="44"/>
          <w:szCs w:val="44"/>
          <w:lang w:eastAsia="ru-RU"/>
        </w:rPr>
        <w:t>или</w:t>
      </w:r>
      <w:r w:rsidRPr="00A6471E">
        <w:rPr>
          <w:rFonts w:ascii="Times New Roman" w:eastAsia="Times New Roman" w:hAnsi="Times New Roman" w:cs="Arial"/>
          <w:i/>
          <w:sz w:val="44"/>
          <w:szCs w:val="44"/>
          <w:lang w:eastAsia="ru-RU"/>
        </w:rPr>
        <w:t xml:space="preserve"> интеллектуаль ные, </w:t>
      </w:r>
      <w:r w:rsidRPr="00A6471E">
        <w:rPr>
          <w:rFonts w:ascii="Times New Roman" w:eastAsia="Times New Roman" w:hAnsi="Times New Roman" w:cs="Arial"/>
          <w:sz w:val="44"/>
          <w:szCs w:val="44"/>
          <w:lang w:eastAsia="ru-RU"/>
        </w:rPr>
        <w:t>и</w:t>
      </w:r>
      <w:r w:rsidRPr="00A6471E">
        <w:rPr>
          <w:rFonts w:ascii="Times New Roman" w:eastAsia="Times New Roman" w:hAnsi="Times New Roman" w:cs="Arial"/>
          <w:i/>
          <w:sz w:val="44"/>
          <w:szCs w:val="44"/>
          <w:lang w:eastAsia="ru-RU"/>
        </w:rPr>
        <w:t xml:space="preserve"> личностные деловые </w:t>
      </w:r>
      <w:r w:rsidRPr="00A6471E">
        <w:rPr>
          <w:rFonts w:ascii="Times New Roman" w:eastAsia="Times New Roman" w:hAnsi="Times New Roman" w:cs="Arial"/>
          <w:sz w:val="44"/>
          <w:szCs w:val="44"/>
          <w:lang w:eastAsia="ru-RU"/>
        </w:rPr>
        <w:t>(табл. 12.2).</w:t>
      </w:r>
    </w:p>
    <w:p w:rsidR="00A6471E" w:rsidRPr="00A6471E" w:rsidRDefault="00A6471E" w:rsidP="00A6471E">
      <w:pPr>
        <w:spacing w:after="0" w:line="238"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7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15" w:name="page441"/>
      <w:bookmarkEnd w:id="15"/>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18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40"/>
        </w:tabs>
        <w:spacing w:after="0" w:line="0" w:lineRule="atLeast"/>
        <w:ind w:left="240" w:hanging="12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а б л и ц </w:t>
      </w:r>
      <w:proofErr w:type="gramStart"/>
      <w:r w:rsidRPr="00A6471E">
        <w:rPr>
          <w:rFonts w:ascii="Franklin Gothic Book" w:eastAsia="Franklin Gothic Book" w:hAnsi="Franklin Gothic Book" w:cs="Arial"/>
          <w:sz w:val="44"/>
          <w:szCs w:val="44"/>
          <w:lang w:eastAsia="ru-RU"/>
        </w:rPr>
        <w:t>а  12.2</w:t>
      </w:r>
      <w:proofErr w:type="gramEnd"/>
      <w:r w:rsidRPr="00A6471E">
        <w:rPr>
          <w:rFonts w:ascii="Franklin Gothic Book" w:eastAsia="Franklin Gothic Book" w:hAnsi="Franklin Gothic Book" w:cs="Arial"/>
          <w:sz w:val="44"/>
          <w:szCs w:val="44"/>
          <w:lang w:eastAsia="ru-RU"/>
        </w:rPr>
        <w:t xml:space="preserve">. </w:t>
      </w:r>
      <w:r w:rsidRPr="00A6471E">
        <w:rPr>
          <w:rFonts w:ascii="Franklin Gothic Demi" w:eastAsia="Franklin Gothic Demi" w:hAnsi="Franklin Gothic Demi" w:cs="Arial"/>
          <w:sz w:val="44"/>
          <w:szCs w:val="44"/>
          <w:lang w:eastAsia="ru-RU"/>
        </w:rPr>
        <w:t>Лидерские качества, наиболее часто встречающиеся</w:t>
      </w:r>
    </w:p>
    <w:p w:rsidR="00A6471E" w:rsidRPr="00A6471E" w:rsidRDefault="00A6471E" w:rsidP="00A6471E">
      <w:pPr>
        <w:numPr>
          <w:ilvl w:val="1"/>
          <w:numId w:val="1"/>
        </w:numPr>
        <w:tabs>
          <w:tab w:val="left" w:pos="1580"/>
        </w:tabs>
        <w:spacing w:after="0" w:line="0" w:lineRule="atLeast"/>
        <w:ind w:left="1580" w:hanging="138"/>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успешных лидеров</w:t>
      </w:r>
    </w:p>
    <w:p w:rsidR="00A6471E" w:rsidRPr="00A6471E" w:rsidRDefault="00A6471E" w:rsidP="00A6471E">
      <w:pPr>
        <w:spacing w:after="0" w:line="112" w:lineRule="exact"/>
        <w:rPr>
          <w:rFonts w:ascii="Times New Roman" w:eastAsia="Times New Roman" w:hAnsi="Times New Roman" w:cs="Arial"/>
          <w:sz w:val="44"/>
          <w:szCs w:val="44"/>
          <w:lang w:eastAsia="ru-RU"/>
        </w:rPr>
      </w:pPr>
    </w:p>
    <w:tbl>
      <w:tblPr>
        <w:tblW w:w="0" w:type="auto"/>
        <w:tblInd w:w="130" w:type="dxa"/>
        <w:tblLayout w:type="fixed"/>
        <w:tblCellMar>
          <w:left w:w="0" w:type="dxa"/>
          <w:right w:w="0" w:type="dxa"/>
        </w:tblCellMar>
        <w:tblLook w:val="0000" w:firstRow="0" w:lastRow="0" w:firstColumn="0" w:lastColumn="0" w:noHBand="0" w:noVBand="0"/>
      </w:tblPr>
      <w:tblGrid>
        <w:gridCol w:w="2140"/>
        <w:gridCol w:w="2120"/>
        <w:gridCol w:w="2100"/>
      </w:tblGrid>
      <w:tr w:rsidR="00A6471E" w:rsidRPr="00A6471E" w:rsidTr="00AB31E1">
        <w:trPr>
          <w:trHeight w:val="274"/>
        </w:trPr>
        <w:tc>
          <w:tcPr>
            <w:tcW w:w="214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Интеллектуальные</w:t>
            </w:r>
          </w:p>
        </w:tc>
        <w:tc>
          <w:tcPr>
            <w:tcW w:w="212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Черты характера личности</w:t>
            </w:r>
          </w:p>
        </w:tc>
        <w:tc>
          <w:tcPr>
            <w:tcW w:w="210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Приобретенные умения</w:t>
            </w:r>
          </w:p>
        </w:tc>
      </w:tr>
      <w:tr w:rsidR="00A6471E" w:rsidRPr="00A6471E" w:rsidTr="00AB31E1">
        <w:trPr>
          <w:trHeight w:val="499"/>
        </w:trPr>
        <w:tc>
          <w:tcPr>
            <w:tcW w:w="214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способности</w:t>
            </w:r>
          </w:p>
        </w:tc>
        <w:tc>
          <w:tcPr>
            <w:tcW w:w="21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214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8"/>
        </w:trPr>
        <w:tc>
          <w:tcPr>
            <w:tcW w:w="21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 и логика</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Инициативность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заручаться</w:t>
            </w: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поддержкой</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Рассудительность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Гибкость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кооперирования</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 Проницательность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Бдительность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завоевывать</w:t>
            </w: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популярность и престиж</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Оригинальность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Созидательность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Такт и дипломатичность</w:t>
            </w: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творчество</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Концептуальность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Честность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брать на себя</w:t>
            </w: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риск и ответственность</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Образованность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Личная целостность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организовывать</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 Знание дела</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Смелость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убеждать</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Речевая развитость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Самоуверенность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быть надежным</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Любопытство</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Уравновешенность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шутить</w:t>
            </w: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познавательность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понимать юмор</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Интуитивность</w:t>
            </w: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Независимость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Умение разбираться</w:t>
            </w: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людях</w:t>
            </w: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Самостоятельность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Амбициозность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Потребность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достижениях</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Настойчивость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упорство</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Энергичность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Властность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Работоспособность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Агрессивность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Стремление</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превосходству</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Обязательность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0"/>
        </w:trPr>
        <w:tc>
          <w:tcPr>
            <w:tcW w:w="21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Участливость</w:t>
            </w:r>
          </w:p>
        </w:tc>
        <w:tc>
          <w:tcPr>
            <w:tcW w:w="2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0"/>
        </w:trPr>
        <w:tc>
          <w:tcPr>
            <w:tcW w:w="21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40"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81"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441</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16" w:name="page442"/>
      <w:bookmarkEnd w:id="16"/>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82" w:lineRule="exact"/>
        <w:rPr>
          <w:rFonts w:ascii="Franklin Gothic Demi" w:eastAsia="Franklin Gothic Demi" w:hAnsi="Franklin Gothic Demi" w:cs="Arial"/>
          <w:sz w:val="44"/>
          <w:szCs w:val="44"/>
          <w:lang w:eastAsia="ru-RU"/>
        </w:rPr>
      </w:pPr>
    </w:p>
    <w:p w:rsidR="00A6471E" w:rsidRPr="00A6471E" w:rsidRDefault="00A6471E" w:rsidP="00A6471E">
      <w:pPr>
        <w:numPr>
          <w:ilvl w:val="2"/>
          <w:numId w:val="1"/>
        </w:numPr>
        <w:tabs>
          <w:tab w:val="left" w:pos="696"/>
        </w:tabs>
        <w:spacing w:after="0" w:line="237" w:lineRule="auto"/>
        <w:ind w:left="153" w:firstLine="341"/>
        <w:rPr>
          <w:rFonts w:ascii="Times New Roman" w:eastAsia="Times New Roman" w:hAnsi="Times New Roman" w:cs="Arial"/>
          <w:b/>
          <w:sz w:val="44"/>
          <w:szCs w:val="44"/>
          <w:lang w:eastAsia="ru-RU"/>
        </w:rPr>
      </w:pPr>
      <w:r w:rsidRPr="00A6471E">
        <w:rPr>
          <w:rFonts w:ascii="Times New Roman" w:eastAsia="Times New Roman" w:hAnsi="Times New Roman" w:cs="Arial"/>
          <w:b/>
          <w:sz w:val="44"/>
          <w:szCs w:val="44"/>
          <w:lang w:eastAsia="ru-RU"/>
        </w:rPr>
        <w:t xml:space="preserve">физиологическим </w:t>
      </w:r>
      <w:r w:rsidRPr="00A6471E">
        <w:rPr>
          <w:rFonts w:ascii="Times New Roman" w:eastAsia="Times New Roman" w:hAnsi="Times New Roman" w:cs="Arial"/>
          <w:sz w:val="44"/>
          <w:szCs w:val="44"/>
          <w:lang w:eastAsia="ru-RU"/>
        </w:rPr>
        <w:t>относят такие качества человека, как рост,</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вес, сложение или фигура, внешний вид или представительность, энергичность движений и состояние здоровья. Конечно, в </w:t>
      </w:r>
      <w:proofErr w:type="gramStart"/>
      <w:r w:rsidRPr="00A6471E">
        <w:rPr>
          <w:rFonts w:ascii="Times New Roman" w:eastAsia="Times New Roman" w:hAnsi="Times New Roman" w:cs="Arial"/>
          <w:sz w:val="44"/>
          <w:szCs w:val="44"/>
          <w:lang w:eastAsia="ru-RU"/>
        </w:rPr>
        <w:t>какой то</w:t>
      </w:r>
      <w:proofErr w:type="gramEnd"/>
      <w:r w:rsidRPr="00A6471E">
        <w:rPr>
          <w:rFonts w:ascii="Times New Roman" w:eastAsia="Times New Roman" w:hAnsi="Times New Roman" w:cs="Arial"/>
          <w:sz w:val="44"/>
          <w:szCs w:val="44"/>
          <w:lang w:eastAsia="ru-RU"/>
        </w:rPr>
        <w:t xml:space="preserve"> степени может существовать связь между наличием этих качеств</w:t>
      </w:r>
    </w:p>
    <w:p w:rsidR="00A6471E" w:rsidRPr="00A6471E" w:rsidRDefault="00A6471E" w:rsidP="00A6471E">
      <w:pPr>
        <w:spacing w:after="0" w:line="12" w:lineRule="exact"/>
        <w:rPr>
          <w:rFonts w:ascii="Times New Roman" w:eastAsia="Times New Roman" w:hAnsi="Times New Roman" w:cs="Arial"/>
          <w:b/>
          <w:sz w:val="44"/>
          <w:szCs w:val="44"/>
          <w:lang w:eastAsia="ru-RU"/>
        </w:rPr>
      </w:pPr>
    </w:p>
    <w:p w:rsidR="00A6471E" w:rsidRPr="00A6471E" w:rsidRDefault="00A6471E" w:rsidP="00A6471E">
      <w:pPr>
        <w:numPr>
          <w:ilvl w:val="1"/>
          <w:numId w:val="1"/>
        </w:numPr>
        <w:tabs>
          <w:tab w:val="left" w:pos="331"/>
        </w:tabs>
        <w:spacing w:after="0" w:line="238" w:lineRule="auto"/>
        <w:ind w:left="153"/>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лидерством. Однако быть физически выше и крупнее, чем сред ний человек в группе, еще не дает никакого права быть в ней лиде ром. Примеры Наполеона, Ленина, Гитлера, Сталина, Ганди под тверждают факт того, что индивиды с отклонениями в меньшую </w:t>
      </w:r>
      <w:r w:rsidRPr="00A6471E">
        <w:rPr>
          <w:rFonts w:ascii="Times New Roman" w:eastAsia="Times New Roman" w:hAnsi="Times New Roman" w:cs="Arial"/>
          <w:sz w:val="44"/>
          <w:szCs w:val="44"/>
          <w:lang w:eastAsia="ru-RU"/>
        </w:rPr>
        <w:lastRenderedPageBreak/>
        <w:t>сторону могут вырасти до размеров очень влиятельных фигур ми ровой истории. Те, кто еще верит в приоритет физиологических ка честв, полагаются в своем суждении в значительной мере на ис пользование силы в занятии лидерской позиции, что, как уже от мечалось, не является характерным для эффективного лидерства.</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Психологические, </w:t>
      </w:r>
      <w:r w:rsidRPr="00A6471E">
        <w:rPr>
          <w:rFonts w:ascii="Times New Roman" w:eastAsia="Times New Roman" w:hAnsi="Times New Roman" w:cs="Arial"/>
          <w:sz w:val="44"/>
          <w:szCs w:val="44"/>
          <w:lang w:eastAsia="ru-RU"/>
        </w:rPr>
        <w:t>или</w:t>
      </w:r>
      <w:r w:rsidRPr="00A6471E">
        <w:rPr>
          <w:rFonts w:ascii="Times New Roman" w:eastAsia="Times New Roman" w:hAnsi="Times New Roman" w:cs="Arial"/>
          <w:b/>
          <w:sz w:val="44"/>
          <w:szCs w:val="44"/>
          <w:lang w:eastAsia="ru-RU"/>
        </w:rPr>
        <w:t xml:space="preserve"> эмоциональные</w:t>
      </w:r>
      <w:r w:rsidRPr="00A6471E">
        <w:rPr>
          <w:rFonts w:ascii="Times New Roman" w:eastAsia="Times New Roman" w:hAnsi="Times New Roman" w:cs="Arial"/>
          <w:sz w:val="44"/>
          <w:szCs w:val="44"/>
          <w:lang w:eastAsia="ru-RU"/>
        </w:rPr>
        <w:t>, качества проявляются на</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практике главным образом через характер человека. Они имеют как наследственную, так и воспитательную основы. Изучение их взаимосвязи с лидерством привело к появлению очень длинного списка этих </w:t>
      </w:r>
      <w:r w:rsidRPr="00A6471E">
        <w:rPr>
          <w:rFonts w:ascii="Times New Roman" w:eastAsia="Times New Roman" w:hAnsi="Times New Roman" w:cs="Arial"/>
          <w:sz w:val="44"/>
          <w:szCs w:val="44"/>
          <w:lang w:eastAsia="ru-RU"/>
        </w:rPr>
        <w:lastRenderedPageBreak/>
        <w:t>качеств. Большинство из них так и не получило под тверждения практикой своей связи с лидерством. Это позволяет сделать вывод, что дело обстоит не так просто и что нельзя в пол ной мере и непосредственным образом полагаться на приведенные в табл. 12.2 черты характера личности при выявлении лидера в ор ганизации.</w:t>
      </w:r>
    </w:p>
    <w:p w:rsidR="00A6471E" w:rsidRPr="00A6471E" w:rsidRDefault="00A6471E" w:rsidP="00A6471E">
      <w:pPr>
        <w:spacing w:after="0" w:line="236"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Изучение </w:t>
      </w:r>
      <w:r w:rsidRPr="00A6471E">
        <w:rPr>
          <w:rFonts w:ascii="Times New Roman" w:eastAsia="Times New Roman" w:hAnsi="Times New Roman" w:cs="Arial"/>
          <w:b/>
          <w:sz w:val="44"/>
          <w:szCs w:val="44"/>
          <w:lang w:eastAsia="ru-RU"/>
        </w:rPr>
        <w:t>умственных</w:t>
      </w:r>
      <w:r w:rsidRPr="00A6471E">
        <w:rPr>
          <w:rFonts w:ascii="Times New Roman" w:eastAsia="Times New Roman" w:hAnsi="Times New Roman" w:cs="Arial"/>
          <w:sz w:val="44"/>
          <w:szCs w:val="44"/>
          <w:lang w:eastAsia="ru-RU"/>
        </w:rPr>
        <w:t xml:space="preserve">, или </w:t>
      </w:r>
      <w:r w:rsidRPr="00A6471E">
        <w:rPr>
          <w:rFonts w:ascii="Times New Roman" w:eastAsia="Times New Roman" w:hAnsi="Times New Roman" w:cs="Arial"/>
          <w:b/>
          <w:sz w:val="44"/>
          <w:szCs w:val="44"/>
          <w:lang w:eastAsia="ru-RU"/>
        </w:rPr>
        <w:t>интеллектуальных</w:t>
      </w:r>
      <w:r w:rsidRPr="00A6471E">
        <w:rPr>
          <w:rFonts w:ascii="Times New Roman" w:eastAsia="Times New Roman" w:hAnsi="Times New Roman" w:cs="Arial"/>
          <w:sz w:val="44"/>
          <w:szCs w:val="44"/>
          <w:lang w:eastAsia="ru-RU"/>
        </w:rPr>
        <w:t xml:space="preserve">, качеств и их свя зи с лидерством проводилось многими учеными, и в общем их ре зультаты совпадают в том, что уровень этих качеств у лидеров выше, чем у нелидеров. К этому, видимо, привело то, что успех ли дера во многом зависит от его способностей и умения решать </w:t>
      </w:r>
      <w:r w:rsidRPr="00A6471E">
        <w:rPr>
          <w:rFonts w:ascii="Times New Roman" w:eastAsia="Times New Roman" w:hAnsi="Times New Roman" w:cs="Arial"/>
          <w:sz w:val="44"/>
          <w:szCs w:val="44"/>
          <w:lang w:eastAsia="ru-RU"/>
        </w:rPr>
        <w:lastRenderedPageBreak/>
        <w:t>про блемы и принимать правильные решения. Эффективное выполне ние этих функций, как известно, связано с наличием рассматри ваемых способностей. Однако последующие исследования показали, что корреляция между этими качествами и лидерством достаточно мала. Так, если средний интеллектуальный уровень по следователей невысок, то быть для лидера слишком умным значит сталкиваться с множеством проблем.</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Личностные деловые </w:t>
      </w:r>
      <w:r w:rsidRPr="00A6471E">
        <w:rPr>
          <w:rFonts w:ascii="Times New Roman" w:eastAsia="Times New Roman" w:hAnsi="Times New Roman" w:cs="Arial"/>
          <w:sz w:val="44"/>
          <w:szCs w:val="44"/>
          <w:lang w:eastAsia="ru-RU"/>
        </w:rPr>
        <w:t>качества носят в большей степени характер</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приобретенных и </w:t>
      </w:r>
      <w:proofErr w:type="gramStart"/>
      <w:r w:rsidRPr="00A6471E">
        <w:rPr>
          <w:rFonts w:ascii="Times New Roman" w:eastAsia="Times New Roman" w:hAnsi="Times New Roman" w:cs="Arial"/>
          <w:sz w:val="44"/>
          <w:szCs w:val="44"/>
          <w:lang w:eastAsia="ru-RU"/>
        </w:rPr>
        <w:t>развитых у лидера навыков</w:t>
      </w:r>
      <w:proofErr w:type="gramEnd"/>
      <w:r w:rsidRPr="00A6471E">
        <w:rPr>
          <w:rFonts w:ascii="Times New Roman" w:eastAsia="Times New Roman" w:hAnsi="Times New Roman" w:cs="Arial"/>
          <w:sz w:val="44"/>
          <w:szCs w:val="44"/>
          <w:lang w:eastAsia="ru-RU"/>
        </w:rPr>
        <w:t xml:space="preserve"> и умений в выполне нии своих функций. Их значимость для успеха возрастает </w:t>
      </w:r>
      <w:r w:rsidRPr="00A6471E">
        <w:rPr>
          <w:rFonts w:ascii="Times New Roman" w:eastAsia="Times New Roman" w:hAnsi="Times New Roman" w:cs="Arial"/>
          <w:sz w:val="44"/>
          <w:szCs w:val="44"/>
          <w:lang w:eastAsia="ru-RU"/>
        </w:rPr>
        <w:lastRenderedPageBreak/>
        <w:t>по уров ням организационной иерархии. Однако точное их измерение затруднено. Еще не удалось доказать, что эти качества являются</w:t>
      </w:r>
    </w:p>
    <w:p w:rsidR="00A6471E" w:rsidRPr="00A6471E" w:rsidRDefault="00A6471E" w:rsidP="00A6471E">
      <w:pPr>
        <w:spacing w:after="0" w:line="237"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17" w:name="page443"/>
      <w:bookmarkEnd w:id="17"/>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определяющими для эффективного лидерства. Так, например, де ловые качества, сделавшие кого лидером в коммерческом бан ке, вряд ли пригодятся для лидерства в исследовательской лабора тории или в театре. Теория лидерских качеств имеет ряд недостат</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ков. </w:t>
      </w:r>
      <w:r w:rsidRPr="00A6471E">
        <w:rPr>
          <w:rFonts w:ascii="Times New Roman" w:eastAsia="Times New Roman" w:hAnsi="Times New Roman" w:cs="Arial"/>
          <w:i/>
          <w:sz w:val="44"/>
          <w:szCs w:val="44"/>
          <w:lang w:eastAsia="ru-RU"/>
        </w:rPr>
        <w:t>Во</w:t>
      </w:r>
      <w:r w:rsidRPr="00A6471E">
        <w:rPr>
          <w:rFonts w:ascii="Times New Roman" w:eastAsia="Times New Roman" w:hAnsi="Times New Roman" w:cs="Arial"/>
          <w:sz w:val="44"/>
          <w:szCs w:val="44"/>
          <w:lang w:eastAsia="ru-RU"/>
        </w:rPr>
        <w:t xml:space="preserve"> перечень потенциально важных лидерских качеств оказался практически бесконечным. По этой причине стало невоз можным создать «единственно верный» образ лидера, а следова тельно, заложить какие</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proofErr w:type="gramStart"/>
      <w:r w:rsidRPr="00A6471E">
        <w:rPr>
          <w:rFonts w:ascii="Times New Roman" w:eastAsia="Times New Roman" w:hAnsi="Times New Roman" w:cs="Arial"/>
          <w:i/>
          <w:sz w:val="44"/>
          <w:szCs w:val="44"/>
          <w:lang w:eastAsia="ru-RU"/>
        </w:rPr>
        <w:t xml:space="preserve">Во </w:t>
      </w:r>
      <w:r w:rsidRPr="00A6471E">
        <w:rPr>
          <w:rFonts w:ascii="Times New Roman" w:eastAsia="Times New Roman" w:hAnsi="Times New Roman" w:cs="Arial"/>
          <w:sz w:val="44"/>
          <w:szCs w:val="44"/>
          <w:lang w:eastAsia="ru-RU"/>
        </w:rPr>
        <w:t>,</w:t>
      </w:r>
      <w:proofErr w:type="gramEnd"/>
      <w:r w:rsidRPr="00A6471E">
        <w:rPr>
          <w:rFonts w:ascii="Times New Roman" w:eastAsia="Times New Roman" w:hAnsi="Times New Roman" w:cs="Arial"/>
          <w:sz w:val="44"/>
          <w:szCs w:val="44"/>
          <w:lang w:eastAsia="ru-RU"/>
        </w:rPr>
        <w:t xml:space="preserve"> по различным причинам, таким, например, как не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удача в </w:t>
      </w:r>
      <w:r w:rsidRPr="00A6471E">
        <w:rPr>
          <w:rFonts w:ascii="Times New Roman" w:eastAsia="Times New Roman" w:hAnsi="Times New Roman" w:cs="Arial"/>
          <w:sz w:val="44"/>
          <w:szCs w:val="44"/>
          <w:lang w:eastAsia="ru-RU"/>
        </w:rPr>
        <w:lastRenderedPageBreak/>
        <w:t>поиске путей измерения многих лидерских качеств, а также в силу непризнания возможных различий в зависимости от организа ции или ситуации, не удалось установить тесную связь между рас смотренными качествами и лидерством и помочь практическому вы явлению последнего.</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Суммируя сказанное, можно сделать заключение, что подход, изучающий лидерские качества, несомненно интересен, но, к со жалению, до сих пор не принес пользы практике. Однако он послу жил толчком к появлению и развитию других концепций лидерства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98"/>
        </w:tabs>
        <w:spacing w:after="0" w:line="234" w:lineRule="auto"/>
        <w:ind w:left="120"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оказался надежным сдерживающим средством в </w:t>
      </w:r>
      <w:r w:rsidRPr="00A6471E">
        <w:rPr>
          <w:rFonts w:ascii="Times New Roman" w:eastAsia="Times New Roman" w:hAnsi="Times New Roman" w:cs="Arial"/>
          <w:sz w:val="44"/>
          <w:szCs w:val="44"/>
          <w:lang w:eastAsia="ru-RU"/>
        </w:rPr>
        <w:lastRenderedPageBreak/>
        <w:t>переоценке по веденческих и ситуационных основ лидерства.</w:t>
      </w:r>
    </w:p>
    <w:p w:rsidR="00A6471E" w:rsidRPr="00A6471E" w:rsidRDefault="00A6471E" w:rsidP="00A6471E">
      <w:pPr>
        <w:spacing w:after="0" w:line="23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Концепции лидерского поведения</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Изучение </w:t>
      </w:r>
      <w:r w:rsidRPr="00A6471E">
        <w:rPr>
          <w:rFonts w:ascii="Times New Roman" w:eastAsia="Times New Roman" w:hAnsi="Times New Roman" w:cs="Arial"/>
          <w:i/>
          <w:sz w:val="44"/>
          <w:szCs w:val="44"/>
          <w:lang w:eastAsia="ru-RU"/>
        </w:rPr>
        <w:t>образцов поведения,</w:t>
      </w:r>
      <w:r w:rsidRPr="00A6471E">
        <w:rPr>
          <w:rFonts w:ascii="Times New Roman" w:eastAsia="Times New Roman" w:hAnsi="Times New Roman" w:cs="Arial"/>
          <w:sz w:val="44"/>
          <w:szCs w:val="44"/>
          <w:lang w:eastAsia="ru-RU"/>
        </w:rPr>
        <w:t xml:space="preserve"> присущих лидерам, началось накану не Второй мировой войны и активно продолжалось вплоть до сере дины 1960 гг. Общим с рассмотренной концепцией лидерских качеств было то, что опять начался поиск одного единственно вер ного пути, но по другому направлению: </w:t>
      </w:r>
      <w:r w:rsidRPr="00A6471E">
        <w:rPr>
          <w:rFonts w:ascii="Times New Roman" w:eastAsia="Times New Roman" w:hAnsi="Times New Roman" w:cs="Arial"/>
          <w:b/>
          <w:sz w:val="44"/>
          <w:szCs w:val="44"/>
          <w:lang w:eastAsia="ru-RU"/>
        </w:rPr>
        <w:t>лидерское поведение</w:t>
      </w:r>
      <w:r w:rsidRPr="00A6471E">
        <w:rPr>
          <w:rFonts w:ascii="Times New Roman" w:eastAsia="Times New Roman" w:hAnsi="Times New Roman" w:cs="Arial"/>
          <w:sz w:val="44"/>
          <w:szCs w:val="44"/>
          <w:lang w:eastAsia="ru-RU"/>
        </w:rPr>
        <w:t>. Важ ным отличием от концепции врожденных качеств было то, что дан ная концепция предполагала возможность подготовки лидеров по специально разработанным программам.</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 xml:space="preserve">Фокус в исследованиях сдвинулся от поиска ответа на вопрос, </w:t>
      </w:r>
      <w:r w:rsidRPr="00A6471E">
        <w:rPr>
          <w:rFonts w:ascii="Times New Roman" w:eastAsia="Times New Roman" w:hAnsi="Times New Roman" w:cs="Arial"/>
          <w:i/>
          <w:sz w:val="44"/>
          <w:szCs w:val="44"/>
          <w:lang w:eastAsia="ru-RU"/>
        </w:rPr>
        <w:t xml:space="preserve">кто </w:t>
      </w:r>
      <w:r w:rsidRPr="00A6471E">
        <w:rPr>
          <w:rFonts w:ascii="Times New Roman" w:eastAsia="Times New Roman" w:hAnsi="Times New Roman" w:cs="Arial"/>
          <w:sz w:val="44"/>
          <w:szCs w:val="44"/>
          <w:lang w:eastAsia="ru-RU"/>
        </w:rPr>
        <w:t>является лидером, к ответу на вопрос,</w:t>
      </w:r>
      <w:r w:rsidRPr="00A6471E">
        <w:rPr>
          <w:rFonts w:ascii="Times New Roman" w:eastAsia="Times New Roman" w:hAnsi="Times New Roman" w:cs="Arial"/>
          <w:i/>
          <w:sz w:val="44"/>
          <w:szCs w:val="44"/>
          <w:lang w:eastAsia="ru-RU"/>
        </w:rPr>
        <w:t xml:space="preserve"> что </w:t>
      </w:r>
      <w:r w:rsidRPr="00A6471E">
        <w:rPr>
          <w:rFonts w:ascii="Times New Roman" w:eastAsia="Times New Roman" w:hAnsi="Times New Roman" w:cs="Arial"/>
          <w:sz w:val="44"/>
          <w:szCs w:val="44"/>
          <w:lang w:eastAsia="ru-RU"/>
        </w:rPr>
        <w:t>и</w:t>
      </w:r>
      <w:r w:rsidRPr="00A6471E">
        <w:rPr>
          <w:rFonts w:ascii="Times New Roman" w:eastAsia="Times New Roman" w:hAnsi="Times New Roman" w:cs="Arial"/>
          <w:i/>
          <w:sz w:val="44"/>
          <w:szCs w:val="44"/>
          <w:lang w:eastAsia="ru-RU"/>
        </w:rPr>
        <w:t xml:space="preserve"> как </w:t>
      </w:r>
      <w:r w:rsidRPr="00A6471E">
        <w:rPr>
          <w:rFonts w:ascii="Times New Roman" w:eastAsia="Times New Roman" w:hAnsi="Times New Roman" w:cs="Arial"/>
          <w:sz w:val="44"/>
          <w:szCs w:val="44"/>
          <w:lang w:eastAsia="ru-RU"/>
        </w:rPr>
        <w:t>лидеры дела</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ют. Наиболее известными </w:t>
      </w:r>
      <w:r w:rsidRPr="00A6471E">
        <w:rPr>
          <w:rFonts w:ascii="Times New Roman" w:eastAsia="Times New Roman" w:hAnsi="Times New Roman" w:cs="Arial"/>
          <w:i/>
          <w:sz w:val="44"/>
          <w:szCs w:val="44"/>
          <w:lang w:eastAsia="ru-RU"/>
        </w:rPr>
        <w:t>концепциями</w:t>
      </w:r>
      <w:r w:rsidRPr="00A6471E">
        <w:rPr>
          <w:rFonts w:ascii="Times New Roman" w:eastAsia="Times New Roman" w:hAnsi="Times New Roman" w:cs="Arial"/>
          <w:sz w:val="44"/>
          <w:szCs w:val="44"/>
          <w:lang w:eastAsia="ru-RU"/>
        </w:rPr>
        <w:t xml:space="preserve"> данного типа являются сле дующие:</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три стиля руководства;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исследования Университета штата Огайо;</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исследования Мичиганского университета;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системы управления (Ликерт);</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управленческая сетка (Блейк и Моутон);</w:t>
      </w:r>
    </w:p>
    <w:p w:rsidR="00A6471E" w:rsidRPr="00A6471E" w:rsidRDefault="00A6471E" w:rsidP="00A6471E">
      <w:pPr>
        <w:tabs>
          <w:tab w:val="left" w:pos="760"/>
        </w:tabs>
        <w:spacing w:after="0" w:line="0" w:lineRule="atLeast"/>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443</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18" w:name="page444"/>
      <w:bookmarkEnd w:id="18"/>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73" w:lineRule="exact"/>
        <w:rPr>
          <w:rFonts w:ascii="Franklin Gothic Demi" w:eastAsia="Franklin Gothic Demi" w:hAnsi="Franklin Gothic Demi" w:cs="Arial"/>
          <w:sz w:val="44"/>
          <w:szCs w:val="44"/>
          <w:lang w:eastAsia="ru-RU"/>
        </w:rPr>
      </w:pPr>
    </w:p>
    <w:p w:rsidR="00A6471E" w:rsidRPr="00A6471E" w:rsidRDefault="00A6471E" w:rsidP="00A6471E">
      <w:pPr>
        <w:numPr>
          <w:ilvl w:val="1"/>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концепция вознаграждения и наказания;</w:t>
      </w:r>
    </w:p>
    <w:p w:rsidR="00A6471E" w:rsidRPr="00A6471E" w:rsidRDefault="00A6471E" w:rsidP="00A6471E">
      <w:pPr>
        <w:numPr>
          <w:ilvl w:val="1"/>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заменители лидерства.</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Различие между политическими системами США и Германии</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перед Второй мировой войной послужило причиной исследования</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лидерства, проведенного в лабораторных условиях известным аме</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риканским ученым К. Левиным. Изучение заклю</w:t>
      </w:r>
    </w:p>
    <w:p w:rsidR="00A6471E" w:rsidRPr="00A6471E" w:rsidRDefault="00A6471E" w:rsidP="00A6471E">
      <w:pPr>
        <w:spacing w:after="0" w:line="8"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чалось в сравнении эффекта от использования </w:t>
      </w:r>
      <w:r w:rsidRPr="00A6471E">
        <w:rPr>
          <w:rFonts w:ascii="Times New Roman" w:eastAsia="Times New Roman" w:hAnsi="Times New Roman" w:cs="Arial"/>
          <w:b/>
          <w:sz w:val="44"/>
          <w:szCs w:val="44"/>
          <w:lang w:eastAsia="ru-RU"/>
        </w:rPr>
        <w:t>трех лидерских сти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b/>
          <w:sz w:val="44"/>
          <w:szCs w:val="44"/>
          <w:lang w:eastAsia="ru-RU"/>
        </w:rPr>
        <w:t>лей</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i/>
          <w:sz w:val="44"/>
          <w:szCs w:val="44"/>
          <w:lang w:eastAsia="ru-RU"/>
        </w:rPr>
        <w:t>авторитарного, демократического</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и</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i/>
          <w:sz w:val="44"/>
          <w:szCs w:val="44"/>
          <w:lang w:eastAsia="ru-RU"/>
        </w:rPr>
        <w:t>пассивного.</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Результаты</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этого исследования привели в удивление </w:t>
      </w:r>
      <w:r w:rsidRPr="00A6471E">
        <w:rPr>
          <w:rFonts w:ascii="Times New Roman" w:eastAsia="Times New Roman" w:hAnsi="Times New Roman" w:cs="Arial"/>
          <w:sz w:val="44"/>
          <w:szCs w:val="44"/>
          <w:lang w:eastAsia="ru-RU"/>
        </w:rPr>
        <w:lastRenderedPageBreak/>
        <w:t xml:space="preserve">исследователей, ожидав ших наивысшей удовлетворенности и производительности от де мократического стиля руководства. К. Левин эмигрировал в США из Германии непосредственно перед началом войны и верил в то, что репрессивный, авторитарный режим в Германии был менее эф фективен, чем демократическое общество. Он ожидал, что резуль таты более чем четырехмесячного эксперимента в трех группах де сятилетних мальчиков, где каждая группа руководилась соответст вующим образом подготовленными студентами, подтвердят его гипотезу. Оказалось, что, хотя ребята предпочитали демократиче ского </w:t>
      </w:r>
      <w:r w:rsidRPr="00A6471E">
        <w:rPr>
          <w:rFonts w:ascii="Times New Roman" w:eastAsia="Times New Roman" w:hAnsi="Times New Roman" w:cs="Arial"/>
          <w:sz w:val="44"/>
          <w:szCs w:val="44"/>
          <w:lang w:eastAsia="ru-RU"/>
        </w:rPr>
        <w:lastRenderedPageBreak/>
        <w:t>лидера, более продуктивны они были при авторитарном ру ководстве. Подробно черты каждого стиля приведены в табл. 12.3.</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Более поздние исследования также подтвердили факт, что де мократический стиль не всегда является наиболее продуктивным. Так, исследование 1000 рабочих обнаружило, что те из них, кто час то взаимодействовал с начальником по роду работы, предпочитали</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25"/>
        </w:tabs>
        <w:spacing w:after="0" w:line="0" w:lineRule="atLeast"/>
        <w:ind w:left="153"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были удовлетворены работой с авторитарным лидером. Работни ки таких профессий, как пожарные, полицейские, административ ные помощники, проявляли аналогичное отношение к авторита ризму. В </w:t>
      </w:r>
      <w:r w:rsidRPr="00A6471E">
        <w:rPr>
          <w:rFonts w:ascii="Times New Roman" w:eastAsia="Times New Roman" w:hAnsi="Times New Roman" w:cs="Arial"/>
          <w:sz w:val="44"/>
          <w:szCs w:val="44"/>
          <w:lang w:eastAsia="ru-RU"/>
        </w:rPr>
        <w:lastRenderedPageBreak/>
        <w:t>конечном счете так и не было найдено прямой связи како го</w:t>
      </w:r>
    </w:p>
    <w:p w:rsidR="00A6471E" w:rsidRPr="00A6471E" w:rsidRDefault="00A6471E" w:rsidP="00A6471E">
      <w:pPr>
        <w:spacing w:after="0" w:line="235"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Исследования Университета штата Огайо </w:t>
      </w:r>
      <w:r w:rsidRPr="00A6471E">
        <w:rPr>
          <w:rFonts w:ascii="Times New Roman" w:eastAsia="Times New Roman" w:hAnsi="Times New Roman" w:cs="Arial"/>
          <w:sz w:val="44"/>
          <w:szCs w:val="44"/>
          <w:lang w:eastAsia="ru-RU"/>
        </w:rPr>
        <w:t>считаются наиболее</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значительными среди тех, которые были предприняты в послевоен ный период в области лидерского поведения. Их целью была разра ботка двухфакторной теории руководства. За основу были взяты две </w:t>
      </w:r>
      <w:r w:rsidRPr="00A6471E">
        <w:rPr>
          <w:rFonts w:ascii="Times New Roman" w:eastAsia="Times New Roman" w:hAnsi="Times New Roman" w:cs="Arial"/>
          <w:i/>
          <w:sz w:val="44"/>
          <w:szCs w:val="44"/>
          <w:lang w:eastAsia="ru-RU"/>
        </w:rPr>
        <w:t xml:space="preserve">переменные: </w:t>
      </w:r>
      <w:r w:rsidRPr="00A6471E">
        <w:rPr>
          <w:rFonts w:ascii="Times New Roman" w:eastAsia="Times New Roman" w:hAnsi="Times New Roman" w:cs="Arial"/>
          <w:sz w:val="44"/>
          <w:szCs w:val="44"/>
          <w:lang w:eastAsia="ru-RU"/>
        </w:rPr>
        <w:t>структура отношений и отношения в рамках этой струк</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туры. К </w:t>
      </w:r>
      <w:r w:rsidRPr="00A6471E">
        <w:rPr>
          <w:rFonts w:ascii="Times New Roman" w:eastAsia="Times New Roman" w:hAnsi="Times New Roman" w:cs="Arial"/>
          <w:i/>
          <w:sz w:val="44"/>
          <w:szCs w:val="44"/>
          <w:lang w:eastAsia="ru-RU"/>
        </w:rPr>
        <w:t>первой</w:t>
      </w:r>
      <w:r w:rsidRPr="00A6471E">
        <w:rPr>
          <w:rFonts w:ascii="Times New Roman" w:eastAsia="Times New Roman" w:hAnsi="Times New Roman" w:cs="Arial"/>
          <w:sz w:val="44"/>
          <w:szCs w:val="44"/>
          <w:lang w:eastAsia="ru-RU"/>
        </w:rPr>
        <w:t xml:space="preserve"> переменной относятся образцы поведения, с помощью которых лидер организует и определяет структуру отношений в груп пе: определение ролей, установление коммуникационных потоков, правил и процедур работы, </w:t>
      </w:r>
      <w:r w:rsidRPr="00A6471E">
        <w:rPr>
          <w:rFonts w:ascii="Times New Roman" w:eastAsia="Times New Roman" w:hAnsi="Times New Roman" w:cs="Arial"/>
          <w:sz w:val="44"/>
          <w:szCs w:val="44"/>
          <w:lang w:eastAsia="ru-RU"/>
        </w:rPr>
        <w:lastRenderedPageBreak/>
        <w:t xml:space="preserve">ожидаемых результатов. </w:t>
      </w:r>
      <w:r w:rsidRPr="00A6471E">
        <w:rPr>
          <w:rFonts w:ascii="Times New Roman" w:eastAsia="Times New Roman" w:hAnsi="Times New Roman" w:cs="Arial"/>
          <w:i/>
          <w:sz w:val="44"/>
          <w:szCs w:val="44"/>
          <w:lang w:eastAsia="ru-RU"/>
        </w:rPr>
        <w:t>Вторая</w:t>
      </w:r>
      <w:r w:rsidRPr="00A6471E">
        <w:rPr>
          <w:rFonts w:ascii="Times New Roman" w:eastAsia="Times New Roman" w:hAnsi="Times New Roman" w:cs="Arial"/>
          <w:sz w:val="44"/>
          <w:szCs w:val="44"/>
          <w:lang w:eastAsia="ru-RU"/>
        </w:rPr>
        <w:t xml:space="preserve"> перемен ная включает образцы поведения, отражающие уровень или качество отношений между лидером и последователями: дружественность,</w:t>
      </w:r>
    </w:p>
    <w:p w:rsidR="00A6471E" w:rsidRPr="00A6471E" w:rsidRDefault="00A6471E" w:rsidP="00A6471E">
      <w:pPr>
        <w:spacing w:after="0" w:line="238"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8"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19" w:name="page445"/>
      <w:bookmarkEnd w:id="19"/>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4"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взаимное доверие и уважение, симпатия и гармония, чувствитель ность друг к другу, желание сделать друг другу доброе.</w:t>
      </w:r>
    </w:p>
    <w:p w:rsidR="00A6471E" w:rsidRPr="00A6471E" w:rsidRDefault="00A6471E" w:rsidP="00A6471E">
      <w:pPr>
        <w:spacing w:after="0" w:line="17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40"/>
        </w:tabs>
        <w:spacing w:after="0" w:line="0" w:lineRule="atLeast"/>
        <w:ind w:left="240" w:hanging="12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а б л и ц </w:t>
      </w:r>
      <w:proofErr w:type="gramStart"/>
      <w:r w:rsidRPr="00A6471E">
        <w:rPr>
          <w:rFonts w:ascii="Franklin Gothic Book" w:eastAsia="Franklin Gothic Book" w:hAnsi="Franklin Gothic Book" w:cs="Arial"/>
          <w:sz w:val="44"/>
          <w:szCs w:val="44"/>
          <w:lang w:eastAsia="ru-RU"/>
        </w:rPr>
        <w:t>а  12.3</w:t>
      </w:r>
      <w:proofErr w:type="gramEnd"/>
      <w:r w:rsidRPr="00A6471E">
        <w:rPr>
          <w:rFonts w:ascii="Franklin Gothic Book" w:eastAsia="Franklin Gothic Book" w:hAnsi="Franklin Gothic Book" w:cs="Arial"/>
          <w:sz w:val="44"/>
          <w:szCs w:val="44"/>
          <w:lang w:eastAsia="ru-RU"/>
        </w:rPr>
        <w:t xml:space="preserve">. </w:t>
      </w:r>
      <w:r w:rsidRPr="00A6471E">
        <w:rPr>
          <w:rFonts w:ascii="Franklin Gothic Demi" w:eastAsia="Franklin Gothic Demi" w:hAnsi="Franklin Gothic Demi" w:cs="Arial"/>
          <w:sz w:val="44"/>
          <w:szCs w:val="44"/>
          <w:lang w:eastAsia="ru-RU"/>
        </w:rPr>
        <w:t>Содержание трех стилей руководства</w:t>
      </w:r>
    </w:p>
    <w:p w:rsidR="00A6471E" w:rsidRPr="00A6471E" w:rsidRDefault="00A6471E" w:rsidP="00A6471E">
      <w:pPr>
        <w:spacing w:after="0" w:line="197" w:lineRule="exact"/>
        <w:rPr>
          <w:rFonts w:ascii="Times New Roman" w:eastAsia="Times New Roman" w:hAnsi="Times New Roman" w:cs="Arial"/>
          <w:sz w:val="44"/>
          <w:szCs w:val="44"/>
          <w:lang w:eastAsia="ru-RU"/>
        </w:rPr>
      </w:pPr>
    </w:p>
    <w:tbl>
      <w:tblPr>
        <w:tblW w:w="0" w:type="auto"/>
        <w:tblInd w:w="130" w:type="dxa"/>
        <w:tblLayout w:type="fixed"/>
        <w:tblCellMar>
          <w:left w:w="0" w:type="dxa"/>
          <w:right w:w="0" w:type="dxa"/>
        </w:tblCellMar>
        <w:tblLook w:val="0000" w:firstRow="0" w:lastRow="0" w:firstColumn="0" w:lastColumn="0" w:noHBand="0" w:noVBand="0"/>
      </w:tblPr>
      <w:tblGrid>
        <w:gridCol w:w="920"/>
        <w:gridCol w:w="1740"/>
        <w:gridCol w:w="1860"/>
        <w:gridCol w:w="1840"/>
      </w:tblGrid>
      <w:tr w:rsidR="00A6471E" w:rsidRPr="00A6471E" w:rsidTr="00AB31E1">
        <w:trPr>
          <w:trHeight w:val="274"/>
        </w:trPr>
        <w:tc>
          <w:tcPr>
            <w:tcW w:w="92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Авторитарный стиль</w:t>
            </w:r>
          </w:p>
        </w:tc>
        <w:tc>
          <w:tcPr>
            <w:tcW w:w="18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Демократический стиль</w:t>
            </w:r>
          </w:p>
        </w:tc>
        <w:tc>
          <w:tcPr>
            <w:tcW w:w="184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Пассивный стиль</w:t>
            </w:r>
          </w:p>
        </w:tc>
      </w:tr>
      <w:tr w:rsidR="00A6471E" w:rsidRPr="00A6471E" w:rsidTr="00AB31E1">
        <w:trPr>
          <w:trHeight w:val="68"/>
        </w:trPr>
        <w:tc>
          <w:tcPr>
            <w:tcW w:w="9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Природа</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Сосредоточение всей</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Делегирование полно</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Снятие лидером с себя</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стиля</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власти и ответствен</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мочий с удержанием</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ответственности и отре</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ности в руках лидера</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ключевых позиций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чение от власти в поль</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 лидера</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зу группы / организа</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ции</w:t>
            </w:r>
          </w:p>
        </w:tc>
      </w:tr>
      <w:tr w:rsidR="00A6471E" w:rsidRPr="00A6471E" w:rsidTr="00AB31E1">
        <w:trPr>
          <w:trHeight w:val="32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Прерогатива в уста</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Принятие решенй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Предоставление воз</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новлении целей</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разделено по уровням</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можности самоуправле</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выборе средств</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основе участия</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ния в желаемом для</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группы режиме</w:t>
            </w:r>
          </w:p>
        </w:tc>
      </w:tr>
      <w:tr w:rsidR="00A6471E" w:rsidRPr="00A6471E" w:rsidTr="00AB31E1">
        <w:trPr>
          <w:trHeight w:val="32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Коммуникационные</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Коммуникация осущест</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Коммуникация в основ</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потоки идут преиму</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вляется активно в двух</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ном строится на гори</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щественно сверху</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направлениях</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зонтальной основе</w:t>
            </w:r>
          </w:p>
        </w:tc>
      </w:tr>
      <w:tr w:rsidR="00A6471E" w:rsidRPr="00A6471E" w:rsidTr="00AB31E1">
        <w:trPr>
          <w:trHeight w:val="32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Сильные</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Внимание срочности</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Усиление личных обя</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Позволяет начать дело</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стороны</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порядку, возможность</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зательств по выполне</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так, как это видится</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предсказания резуль</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нию работы через учас</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без вмешательства</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тата</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тие в управлении</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лидера</w:t>
            </w:r>
          </w:p>
        </w:tc>
      </w:tr>
      <w:tr w:rsidR="00A6471E" w:rsidRPr="00A6471E" w:rsidTr="00AB31E1">
        <w:trPr>
          <w:trHeight w:val="32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Слабые</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Имеется тенденция</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Демократический 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Группа может потерять</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стороны</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сдерживанию инди</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требует много времени</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скорость и направле</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видуальной инициати</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ние движения без ли</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w:t>
            </w: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дерского вмешательст</w:t>
            </w:r>
          </w:p>
        </w:tc>
      </w:tr>
      <w:tr w:rsidR="00A6471E" w:rsidRPr="00A6471E" w:rsidTr="00AB31E1">
        <w:trPr>
          <w:trHeight w:val="200"/>
        </w:trPr>
        <w:tc>
          <w:tcPr>
            <w:tcW w:w="9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w:t>
            </w:r>
          </w:p>
        </w:tc>
      </w:tr>
      <w:tr w:rsidR="00A6471E" w:rsidRPr="00A6471E" w:rsidTr="00AB31E1">
        <w:trPr>
          <w:trHeight w:val="50"/>
        </w:trPr>
        <w:tc>
          <w:tcPr>
            <w:tcW w:w="9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30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56"/>
        </w:tabs>
        <w:spacing w:after="0" w:line="239"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ходе исследования была установлена связь между </w:t>
      </w:r>
      <w:r w:rsidRPr="00A6471E">
        <w:rPr>
          <w:rFonts w:ascii="Times New Roman" w:eastAsia="Times New Roman" w:hAnsi="Times New Roman" w:cs="Arial"/>
          <w:sz w:val="44"/>
          <w:szCs w:val="44"/>
          <w:lang w:eastAsia="ru-RU"/>
        </w:rPr>
        <w:lastRenderedPageBreak/>
        <w:t xml:space="preserve">указанны ми двумя переменными и различными критериями эффективно сти. Так, вначале удалось установить, что лидеры, поведение кото рых характеризуется одновременно наличием двух переменных, более эффективны в своей деятельности, чем те, у которых поведе ние характеризовалось только одной из них. Позже были получены данные, свидетельствовавшие о том, что преимущественное вни мание со стороны руководителя к структуре отношений делало выше показатели профессиональности подчиненных и снижало количество жалоб от них, а при фокусе на отношения в структуре </w:t>
      </w:r>
      <w:r w:rsidRPr="00A6471E">
        <w:rPr>
          <w:rFonts w:ascii="Times New Roman" w:eastAsia="Times New Roman" w:hAnsi="Times New Roman" w:cs="Arial"/>
          <w:sz w:val="44"/>
          <w:szCs w:val="44"/>
          <w:lang w:eastAsia="ru-RU"/>
        </w:rPr>
        <w:lastRenderedPageBreak/>
        <w:t>были отмечены относительно низкие показатели профессионализ ма и прогулов. Долгое время признавалась верной гипотеза, утвер ждающая, что наивысшие уровни двух переменных (правый верх</w:t>
      </w:r>
    </w:p>
    <w:p w:rsidR="00A6471E" w:rsidRPr="00A6471E" w:rsidRDefault="00A6471E" w:rsidP="00A6471E">
      <w:pPr>
        <w:tabs>
          <w:tab w:val="left" w:pos="656"/>
        </w:tabs>
        <w:spacing w:after="0" w:line="239"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02"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445</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20" w:name="page446"/>
      <w:bookmarkEnd w:id="20"/>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ний квадрант на рис. 12.7) формируют наилучший стиль руково дства. Однако последующие многочисленные тестирования давали очень разные результаты. При этом не удавалось установить един ственно верного стиля эффективного лидерства, применимого в любых условиях. В то же время проведенные исследования позво</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лили сделать два важных вывода. </w:t>
      </w:r>
      <w:r w:rsidRPr="00A6471E">
        <w:rPr>
          <w:rFonts w:ascii="Times New Roman" w:eastAsia="Times New Roman" w:hAnsi="Times New Roman" w:cs="Arial"/>
          <w:i/>
          <w:sz w:val="44"/>
          <w:szCs w:val="44"/>
          <w:lang w:eastAsia="ru-RU"/>
        </w:rPr>
        <w:t>Во</w:t>
      </w:r>
      <w:r w:rsidRPr="00A6471E">
        <w:rPr>
          <w:rFonts w:ascii="Times New Roman" w:eastAsia="Times New Roman" w:hAnsi="Times New Roman" w:cs="Arial"/>
          <w:sz w:val="44"/>
          <w:szCs w:val="44"/>
          <w:lang w:eastAsia="ru-RU"/>
        </w:rPr>
        <w:t xml:space="preserve"> чем большее внимание уделяется структуре отношений и всему тому, что связано с рабо той, тем больший эффект достигается при следующих условиях:</w:t>
      </w:r>
    </w:p>
    <w:p w:rsidR="00A6471E" w:rsidRPr="00A6471E" w:rsidRDefault="00A6471E" w:rsidP="00A6471E">
      <w:pPr>
        <w:spacing w:after="0" w:line="2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92"/>
        </w:tabs>
        <w:spacing w:after="0" w:line="235" w:lineRule="auto"/>
        <w:ind w:left="153" w:right="40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сильное давление, оказываемое кем (кроме лидера) с це лью получения соответствующих результатов;</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задание удовлетворяет работников;</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801"/>
        </w:tabs>
        <w:spacing w:after="0" w:line="235"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работники зависят от лидера в получении информации и указаний о том, как делать работу;</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98"/>
        </w:tabs>
        <w:spacing w:after="0" w:line="235"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работники психологически подготовлены быть полностью инструктированными лидером;</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92"/>
        </w:tabs>
        <w:spacing w:after="0" w:line="241" w:lineRule="auto"/>
        <w:ind w:left="493" w:firstLine="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соблюдается эффективный масштаб управляемости. Усиленное внимание отношениям в структуре и всему тому,</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что соответствует нуждам и желаниям работников, дает эффект то гда, когда:</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801"/>
        </w:tabs>
        <w:spacing w:after="0" w:line="235"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задания являются рутинными и непривлекательными для работников;</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работники предрасположены и готовы к участию в управле</w:t>
      </w:r>
    </w:p>
    <w:p w:rsidR="00A6471E" w:rsidRPr="00A6471E" w:rsidRDefault="00A6471E" w:rsidP="00A6471E">
      <w:pPr>
        <w:spacing w:after="0" w:line="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нии;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93"/>
        </w:tabs>
        <w:spacing w:after="0" w:line="0" w:lineRule="atLeast"/>
        <w:ind w:left="793"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работники должны сами научиться чему</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86912" behindDoc="1" locked="0" layoutInCell="1" allowOverlap="1">
                <wp:simplePos x="0" y="0"/>
                <wp:positionH relativeFrom="column">
                  <wp:posOffset>780415</wp:posOffset>
                </wp:positionH>
                <wp:positionV relativeFrom="paragraph">
                  <wp:posOffset>80010</wp:posOffset>
                </wp:positionV>
                <wp:extent cx="3304540" cy="0"/>
                <wp:effectExtent l="6985" t="8255" r="12700" b="10795"/>
                <wp:wrapNone/>
                <wp:docPr id="212" name="Прямая соединительная линия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4540" cy="0"/>
                        </a:xfrm>
                        <a:prstGeom prst="line">
                          <a:avLst/>
                        </a:prstGeom>
                        <a:noFill/>
                        <a:ln w="89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D30AB6" id="Прямая соединительная линия 212" o:spid="_x0000_s1026" style="position:absolute;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5pt,6.3pt" to="321.6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"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87936" behindDoc="1" locked="0" layoutInCell="1" allowOverlap="1">
                <wp:simplePos x="0" y="0"/>
                <wp:positionH relativeFrom="column">
                  <wp:posOffset>784860</wp:posOffset>
                </wp:positionH>
                <wp:positionV relativeFrom="paragraph">
                  <wp:posOffset>75565</wp:posOffset>
                </wp:positionV>
                <wp:extent cx="0" cy="1511935"/>
                <wp:effectExtent l="11430" t="13335" r="7620" b="8255"/>
                <wp:wrapNone/>
                <wp:docPr id="211" name="Прямая соединительная линия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1935"/>
                        </a:xfrm>
                        <a:prstGeom prst="line">
                          <a:avLst/>
                        </a:prstGeom>
                        <a:noFill/>
                        <a:ln w="89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8CFA3B" id="Прямая соединительная линия 211" o:spid="_x0000_s1026" style="position:absolute;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8pt,5.95pt" to="61.8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"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88960" behindDoc="1" locked="0" layoutInCell="1" allowOverlap="1">
                <wp:simplePos x="0" y="0"/>
                <wp:positionH relativeFrom="column">
                  <wp:posOffset>4080510</wp:posOffset>
                </wp:positionH>
                <wp:positionV relativeFrom="paragraph">
                  <wp:posOffset>75565</wp:posOffset>
                </wp:positionV>
                <wp:extent cx="0" cy="1511935"/>
                <wp:effectExtent l="11430" t="13335" r="7620" b="8255"/>
                <wp:wrapNone/>
                <wp:docPr id="210" name="Прямая соединительная линия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1935"/>
                        </a:xfrm>
                        <a:prstGeom prst="line">
                          <a:avLst/>
                        </a:prstGeom>
                        <a:noFill/>
                        <a:ln w="89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ACD0CC" id="Прямая соединительная линия 210" o:spid="_x0000_s1026" style="position:absolute;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1.3pt,5.95pt" to="321.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"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89984" behindDoc="1" locked="0" layoutInCell="1" allowOverlap="1">
                <wp:simplePos x="0" y="0"/>
                <wp:positionH relativeFrom="column">
                  <wp:posOffset>2432685</wp:posOffset>
                </wp:positionH>
                <wp:positionV relativeFrom="paragraph">
                  <wp:posOffset>75565</wp:posOffset>
                </wp:positionV>
                <wp:extent cx="0" cy="1511935"/>
                <wp:effectExtent l="11430" t="13335" r="7620" b="8255"/>
                <wp:wrapNone/>
                <wp:docPr id="209" name="Прямая соединительная линия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1935"/>
                        </a:xfrm>
                        <a:prstGeom prst="line">
                          <a:avLst/>
                        </a:prstGeom>
                        <a:noFill/>
                        <a:ln w="89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1B7FFB" id="Прямая соединительная линия 209" o:spid="_x0000_s1026" style="position:absolute;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55pt,5.95pt" to="191.5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"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1008" behindDoc="1" locked="0" layoutInCell="1" allowOverlap="1">
                <wp:simplePos x="0" y="0"/>
                <wp:positionH relativeFrom="column">
                  <wp:posOffset>780415</wp:posOffset>
                </wp:positionH>
                <wp:positionV relativeFrom="paragraph">
                  <wp:posOffset>831850</wp:posOffset>
                </wp:positionV>
                <wp:extent cx="3304540" cy="0"/>
                <wp:effectExtent l="6985" t="7620" r="12700" b="11430"/>
                <wp:wrapNone/>
                <wp:docPr id="208" name="Прямая соединительная линия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4540" cy="0"/>
                        </a:xfrm>
                        <a:prstGeom prst="line">
                          <a:avLst/>
                        </a:prstGeom>
                        <a:noFill/>
                        <a:ln w="89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3A1B54" id="Прямая соединительная линия 208" o:spid="_x0000_s1026" style="position:absolute;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5pt,65.5pt" to="321.6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"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2032" behindDoc="1" locked="0" layoutInCell="1" allowOverlap="1">
                <wp:simplePos x="0" y="0"/>
                <wp:positionH relativeFrom="column">
                  <wp:posOffset>780415</wp:posOffset>
                </wp:positionH>
                <wp:positionV relativeFrom="paragraph">
                  <wp:posOffset>1583055</wp:posOffset>
                </wp:positionV>
                <wp:extent cx="3304540" cy="0"/>
                <wp:effectExtent l="6985" t="6350" r="12700" b="12700"/>
                <wp:wrapNone/>
                <wp:docPr id="207" name="Прямая соединительная линия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4540" cy="0"/>
                        </a:xfrm>
                        <a:prstGeom prst="line">
                          <a:avLst/>
                        </a:prstGeom>
                        <a:noFill/>
                        <a:ln w="89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404F40" id="Прямая соединительная линия 207" o:spid="_x0000_s1026" style="position:absolute;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5pt,124.65pt" to="321.65pt,1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" strokeweight=".24869mm"/>
            </w:pict>
          </mc:Fallback>
        </mc:AlternateContent>
      </w:r>
    </w:p>
    <w:p w:rsidR="00A6471E" w:rsidRPr="00A6471E" w:rsidRDefault="00A6471E" w:rsidP="00A6471E">
      <w:pPr>
        <w:spacing w:after="0" w:line="20" w:lineRule="exact"/>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5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Высокое</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0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Внимание</w:t>
      </w:r>
    </w:p>
    <w:p w:rsidR="00A6471E" w:rsidRPr="00A6471E" w:rsidRDefault="00A6471E" w:rsidP="00A6471E">
      <w:pPr>
        <w:spacing w:after="0" w:line="229" w:lineRule="auto"/>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отношениям</w:t>
      </w:r>
    </w:p>
    <w:p w:rsidR="00A6471E" w:rsidRPr="00A6471E" w:rsidRDefault="00A6471E" w:rsidP="00A6471E">
      <w:pPr>
        <w:numPr>
          <w:ilvl w:val="0"/>
          <w:numId w:val="1"/>
        </w:numPr>
        <w:tabs>
          <w:tab w:val="left" w:pos="393"/>
        </w:tabs>
        <w:spacing w:after="0" w:line="230" w:lineRule="auto"/>
        <w:ind w:left="393" w:hanging="128"/>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структуре</w:t>
      </w:r>
    </w:p>
    <w:p w:rsidR="00A6471E" w:rsidRPr="00A6471E" w:rsidRDefault="00A6471E" w:rsidP="00A6471E">
      <w:pPr>
        <w:spacing w:after="0" w:line="200" w:lineRule="exact"/>
        <w:rPr>
          <w:rFonts w:ascii="Franklin Gothic Demi" w:eastAsia="Franklin Gothic Demi" w:hAnsi="Franklin Gothic Demi" w:cs="Arial"/>
          <w:sz w:val="44"/>
          <w:szCs w:val="44"/>
          <w:lang w:eastAsia="ru-RU"/>
        </w:rPr>
      </w:pPr>
    </w:p>
    <w:p w:rsidR="00A6471E" w:rsidRPr="00A6471E" w:rsidRDefault="00A6471E" w:rsidP="00A6471E">
      <w:pPr>
        <w:spacing w:after="0" w:line="200" w:lineRule="exact"/>
        <w:rPr>
          <w:rFonts w:ascii="Franklin Gothic Demi" w:eastAsia="Franklin Gothic Demi" w:hAnsi="Franklin Gothic Demi" w:cs="Arial"/>
          <w:sz w:val="44"/>
          <w:szCs w:val="44"/>
          <w:lang w:eastAsia="ru-RU"/>
        </w:rPr>
      </w:pPr>
    </w:p>
    <w:p w:rsidR="00A6471E" w:rsidRPr="00A6471E" w:rsidRDefault="00A6471E" w:rsidP="00A6471E">
      <w:pPr>
        <w:spacing w:after="0" w:line="255" w:lineRule="exact"/>
        <w:rPr>
          <w:rFonts w:ascii="Franklin Gothic Demi" w:eastAsia="Franklin Gothic Demi" w:hAnsi="Franklin Gothic Demi"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Низкое</w:t>
      </w:r>
    </w:p>
    <w:p w:rsidR="00A6471E" w:rsidRPr="00A6471E" w:rsidRDefault="00A6471E" w:rsidP="00A6471E">
      <w:pPr>
        <w:spacing w:after="0" w:line="137"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sz w:val="44"/>
          <w:szCs w:val="44"/>
          <w:lang w:eastAsia="ru-RU"/>
        </w:rPr>
        <w:br w:type="column"/>
      </w: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в значительной мере</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уделяет меньше внимания</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обеспечивает руководство</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структурированию заданий для</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работой, уделяя одновременно</w:t>
      </w:r>
    </w:p>
    <w:p w:rsidR="00A6471E" w:rsidRPr="00A6471E" w:rsidRDefault="00A6471E" w:rsidP="00A6471E">
      <w:pPr>
        <w:spacing w:after="0" w:line="183" w:lineRule="auto"/>
        <w:ind w:right="18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работников, а больше занимается </w:t>
      </w:r>
      <w:r w:rsidRPr="00A6471E">
        <w:rPr>
          <w:rFonts w:ascii="Franklin Gothic Book" w:eastAsia="Franklin Gothic Book" w:hAnsi="Franklin Gothic Book" w:cs="Arial"/>
          <w:sz w:val="44"/>
          <w:szCs w:val="44"/>
          <w:vertAlign w:val="subscript"/>
          <w:lang w:eastAsia="ru-RU"/>
        </w:rPr>
        <w:t>большое внимание установлению</w:t>
      </w:r>
      <w:r w:rsidRPr="00A6471E">
        <w:rPr>
          <w:rFonts w:ascii="Franklin Gothic Book" w:eastAsia="Franklin Gothic Book" w:hAnsi="Franklin Gothic Book" w:cs="Arial"/>
          <w:sz w:val="44"/>
          <w:szCs w:val="44"/>
          <w:lang w:eastAsia="ru-RU"/>
        </w:rPr>
        <w:t xml:space="preserve"> удовлетворением их потребностей </w:t>
      </w:r>
      <w:r w:rsidRPr="00A6471E">
        <w:rPr>
          <w:rFonts w:ascii="Franklin Gothic Book" w:eastAsia="Franklin Gothic Book" w:hAnsi="Franklin Gothic Book" w:cs="Arial"/>
          <w:sz w:val="44"/>
          <w:szCs w:val="44"/>
          <w:vertAlign w:val="subscript"/>
          <w:lang w:eastAsia="ru-RU"/>
        </w:rPr>
        <w:t>наилучших отношений</w:t>
      </w:r>
      <w:r w:rsidRPr="00A6471E">
        <w:rPr>
          <w:rFonts w:ascii="Franklin Gothic Book" w:eastAsia="Franklin Gothic Book" w:hAnsi="Franklin Gothic Book" w:cs="Arial"/>
          <w:sz w:val="44"/>
          <w:szCs w:val="44"/>
          <w:lang w:eastAsia="ru-RU"/>
        </w:rPr>
        <w:t xml:space="preserve"> и желаний</w:t>
      </w:r>
    </w:p>
    <w:p w:rsidR="00A6471E" w:rsidRPr="00A6471E" w:rsidRDefault="00A6471E" w:rsidP="00A6471E">
      <w:pPr>
        <w:spacing w:after="0" w:line="186"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работниками</w:t>
      </w:r>
    </w:p>
    <w:p w:rsidR="00A6471E" w:rsidRPr="00A6471E" w:rsidRDefault="00A6471E" w:rsidP="00A6471E">
      <w:pPr>
        <w:spacing w:after="0" w:line="8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не справляется с необходи</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Основное внимание уделяется</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мым структурированием работы,</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лидером структурированию</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стремясь компенсировать это</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работы и всего того, что с ней</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приложением максимальных уси</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связано, при слабом учете нужд</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лий по установлению наилучших</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и желан</w:t>
      </w:r>
      <w:r w:rsidRPr="00A6471E">
        <w:rPr>
          <w:rFonts w:ascii="Franklin Gothic Book" w:eastAsia="Franklin Gothic Book" w:hAnsi="Franklin Gothic Book" w:cs="Arial"/>
          <w:sz w:val="44"/>
          <w:szCs w:val="44"/>
          <w:lang w:eastAsia="ru-RU"/>
        </w:rPr>
        <w:lastRenderedPageBreak/>
        <w:t>ий работников</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отношений с работниками</w:t>
      </w:r>
    </w:p>
    <w:p w:rsidR="00A6471E" w:rsidRPr="00A6471E" w:rsidRDefault="00A6471E" w:rsidP="00A6471E">
      <w:pPr>
        <w:spacing w:after="0" w:line="184" w:lineRule="auto"/>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num="2" w:space="0" w:equalWidth="0">
            <w:col w:w="1193" w:space="120"/>
            <w:col w:w="5200"/>
          </w:cols>
          <w:docGrid w:linePitch="360"/>
        </w:sectPr>
      </w:pPr>
    </w:p>
    <w:p w:rsidR="00A6471E" w:rsidRPr="00A6471E" w:rsidRDefault="00A6471E" w:rsidP="00A6471E">
      <w:pPr>
        <w:spacing w:after="0" w:line="144" w:lineRule="exact"/>
        <w:rPr>
          <w:rFonts w:ascii="Times New Roman" w:eastAsia="Times New Roman" w:hAnsi="Times New Roman" w:cs="Arial"/>
          <w:sz w:val="44"/>
          <w:szCs w:val="44"/>
          <w:lang w:eastAsia="ru-RU"/>
        </w:rPr>
      </w:pPr>
    </w:p>
    <w:tbl>
      <w:tblPr>
        <w:tblW w:w="0" w:type="auto"/>
        <w:tblInd w:w="1293" w:type="dxa"/>
        <w:tblLayout w:type="fixed"/>
        <w:tblCellMar>
          <w:left w:w="0" w:type="dxa"/>
          <w:right w:w="0" w:type="dxa"/>
        </w:tblCellMar>
        <w:tblLook w:val="0000" w:firstRow="0" w:lastRow="0" w:firstColumn="0" w:lastColumn="0" w:noHBand="0" w:noVBand="0"/>
      </w:tblPr>
      <w:tblGrid>
        <w:gridCol w:w="1140"/>
        <w:gridCol w:w="2740"/>
        <w:gridCol w:w="1180"/>
      </w:tblGrid>
      <w:tr w:rsidR="00A6471E" w:rsidRPr="00A6471E" w:rsidTr="00AB31E1">
        <w:trPr>
          <w:trHeight w:val="181"/>
        </w:trPr>
        <w:tc>
          <w:tcPr>
            <w:tcW w:w="114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Низкое</w:t>
            </w:r>
          </w:p>
        </w:tc>
        <w:tc>
          <w:tcPr>
            <w:tcW w:w="2740" w:type="dxa"/>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Внимание структуре</w:t>
            </w:r>
          </w:p>
        </w:tc>
        <w:tc>
          <w:tcPr>
            <w:tcW w:w="118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98"/>
                <w:sz w:val="44"/>
                <w:szCs w:val="44"/>
                <w:lang w:eastAsia="ru-RU"/>
              </w:rPr>
            </w:pPr>
            <w:r w:rsidRPr="00A6471E">
              <w:rPr>
                <w:rFonts w:ascii="Franklin Gothic Book" w:eastAsia="Franklin Gothic Book" w:hAnsi="Franklin Gothic Book" w:cs="Arial"/>
                <w:w w:val="98"/>
                <w:sz w:val="44"/>
                <w:szCs w:val="44"/>
                <w:lang w:eastAsia="ru-RU"/>
              </w:rPr>
              <w:t>Высокое</w:t>
            </w:r>
          </w:p>
        </w:tc>
      </w:tr>
      <w:tr w:rsidR="00A6471E" w:rsidRPr="00A6471E" w:rsidTr="00AB31E1">
        <w:trPr>
          <w:trHeight w:val="506"/>
        </w:trPr>
        <w:tc>
          <w:tcPr>
            <w:tcW w:w="11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740" w:type="dxa"/>
            <w:vMerge w:val="restart"/>
            <w:shd w:val="clear" w:color="auto" w:fill="auto"/>
            <w:vAlign w:val="bottom"/>
          </w:tcPr>
          <w:p w:rsidR="00A6471E" w:rsidRPr="00A6471E" w:rsidRDefault="00A6471E" w:rsidP="00A6471E">
            <w:pPr>
              <w:spacing w:after="0" w:line="174"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отношений</w:t>
            </w:r>
          </w:p>
        </w:tc>
        <w:tc>
          <w:tcPr>
            <w:tcW w:w="11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9"/>
        </w:trPr>
        <w:tc>
          <w:tcPr>
            <w:tcW w:w="1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7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63"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4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12.7. Четыре стиля руководства согласно результатам исследования Университета штата Огайо</w:t>
      </w:r>
    </w:p>
    <w:p w:rsidR="00A6471E" w:rsidRPr="00A6471E" w:rsidRDefault="00A6471E" w:rsidP="00A6471E">
      <w:pPr>
        <w:spacing w:after="0" w:line="236" w:lineRule="auto"/>
        <w:ind w:right="460"/>
        <w:jc w:val="center"/>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33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21" w:name="page447"/>
      <w:bookmarkEnd w:id="21"/>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6"/>
        </w:tabs>
        <w:spacing w:after="0" w:line="23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работники чувствуют, что их участие в принятии решений влияет на уровень выполнения работы;</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233" w:lineRule="auto"/>
        <w:ind w:left="120" w:right="10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не существует значительных различий в статусе между лиде ром и работниками.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Во </w:t>
      </w:r>
      <w:r w:rsidRPr="00A6471E">
        <w:rPr>
          <w:rFonts w:ascii="Times New Roman" w:eastAsia="Times New Roman" w:hAnsi="Times New Roman" w:cs="Arial"/>
          <w:sz w:val="44"/>
          <w:szCs w:val="44"/>
          <w:lang w:eastAsia="ru-RU"/>
        </w:rPr>
        <w:t>было отмечено, что эффективность лидерства зави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сит также от ряда других факторов:</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организационная культура;</w:t>
      </w:r>
    </w:p>
    <w:p w:rsidR="00A6471E" w:rsidRPr="00A6471E" w:rsidRDefault="00A6471E" w:rsidP="00A6471E">
      <w:pPr>
        <w:numPr>
          <w:ilvl w:val="1"/>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используемая технология;</w:t>
      </w:r>
    </w:p>
    <w:p w:rsidR="00A6471E" w:rsidRPr="00A6471E" w:rsidRDefault="00A6471E" w:rsidP="00A6471E">
      <w:pPr>
        <w:numPr>
          <w:ilvl w:val="1"/>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ожидания от использования определенного стиля руково</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дства;</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8"/>
        </w:tabs>
        <w:spacing w:after="0" w:line="23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моральная удовлетворенность от работы с руководителем определенного стиля.</w:t>
      </w:r>
    </w:p>
    <w:p w:rsidR="00A6471E" w:rsidRPr="00A6471E" w:rsidRDefault="00A6471E" w:rsidP="00A6471E">
      <w:pPr>
        <w:spacing w:after="0" w:line="9" w:lineRule="exact"/>
        <w:rPr>
          <w:rFonts w:ascii="Times New Roman" w:eastAsia="Times New Roman" w:hAnsi="Times New Roman" w:cs="Arial"/>
          <w:sz w:val="44"/>
          <w:szCs w:val="44"/>
          <w:lang w:eastAsia="ru-RU"/>
        </w:rPr>
      </w:pPr>
    </w:p>
    <w:p w:rsidR="00A6471E" w:rsidRPr="00A6471E" w:rsidRDefault="00A6471E" w:rsidP="00A6471E">
      <w:pPr>
        <w:spacing w:after="0" w:line="251"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lastRenderedPageBreak/>
        <w:t xml:space="preserve">Исследование Мичиганского университета </w:t>
      </w:r>
      <w:r w:rsidRPr="00A6471E">
        <w:rPr>
          <w:rFonts w:ascii="Times New Roman" w:eastAsia="Times New Roman" w:hAnsi="Times New Roman" w:cs="Arial"/>
          <w:sz w:val="44"/>
          <w:szCs w:val="44"/>
          <w:lang w:eastAsia="ru-RU"/>
        </w:rPr>
        <w:t>ставило своей целью</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определить различия в поведении эффективных и неэффективных лидеров. За основу были взяты две </w:t>
      </w:r>
      <w:r w:rsidRPr="00A6471E">
        <w:rPr>
          <w:rFonts w:ascii="Times New Roman" w:eastAsia="Times New Roman" w:hAnsi="Times New Roman" w:cs="Arial"/>
          <w:i/>
          <w:sz w:val="44"/>
          <w:szCs w:val="44"/>
          <w:lang w:eastAsia="ru-RU"/>
        </w:rPr>
        <w:t>переменные</w:t>
      </w:r>
      <w:r w:rsidRPr="00A6471E">
        <w:rPr>
          <w:rFonts w:ascii="Times New Roman" w:eastAsia="Times New Roman" w:hAnsi="Times New Roman" w:cs="Arial"/>
          <w:sz w:val="44"/>
          <w:szCs w:val="44"/>
          <w:lang w:eastAsia="ru-RU"/>
        </w:rPr>
        <w:t xml:space="preserve"> в поведении лидера: </w:t>
      </w:r>
      <w:r w:rsidRPr="00A6471E">
        <w:rPr>
          <w:rFonts w:ascii="Times New Roman" w:eastAsia="Times New Roman" w:hAnsi="Times New Roman" w:cs="Arial"/>
          <w:i/>
          <w:sz w:val="44"/>
          <w:szCs w:val="44"/>
          <w:lang w:eastAsia="ru-RU"/>
        </w:rPr>
        <w:t xml:space="preserve">концентрация внимания лидера на работе и на работниках. </w:t>
      </w:r>
      <w:r w:rsidRPr="00A6471E">
        <w:rPr>
          <w:rFonts w:ascii="Times New Roman" w:eastAsia="Times New Roman" w:hAnsi="Times New Roman" w:cs="Arial"/>
          <w:sz w:val="44"/>
          <w:szCs w:val="44"/>
          <w:lang w:eastAsia="ru-RU"/>
        </w:rPr>
        <w:t xml:space="preserve">Как </w:t>
      </w:r>
      <w:proofErr w:type="gramStart"/>
      <w:r w:rsidRPr="00A6471E">
        <w:rPr>
          <w:rFonts w:ascii="Times New Roman" w:eastAsia="Times New Roman" w:hAnsi="Times New Roman" w:cs="Arial"/>
          <w:sz w:val="44"/>
          <w:szCs w:val="44"/>
          <w:lang w:eastAsia="ru-RU"/>
        </w:rPr>
        <w:t>вид</w:t>
      </w:r>
      <w:proofErr w:type="gramEnd"/>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но, эти переменные достаточно схожи по своему содержанию с теми, которые использовались в исследованиях Университета шта та Огайо. Результаты исследований Мичиганского университета позволили сделать следующие выводы об эффективном лидере:</w:t>
      </w:r>
    </w:p>
    <w:p w:rsidR="00A6471E" w:rsidRPr="00A6471E" w:rsidRDefault="00A6471E" w:rsidP="00A6471E">
      <w:pPr>
        <w:spacing w:after="0" w:line="6"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0"/>
        </w:tabs>
        <w:spacing w:after="0" w:line="233" w:lineRule="auto"/>
        <w:ind w:left="120" w:right="10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имеет тенденцию к оказанию поддержки работникам и раз </w:t>
      </w:r>
      <w:r w:rsidRPr="00A6471E">
        <w:rPr>
          <w:rFonts w:ascii="Times New Roman" w:eastAsia="Times New Roman" w:hAnsi="Times New Roman" w:cs="Arial"/>
          <w:sz w:val="44"/>
          <w:szCs w:val="44"/>
          <w:lang w:eastAsia="ru-RU"/>
        </w:rPr>
        <w:lastRenderedPageBreak/>
        <w:t>витию хороших отношений с ними;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8"/>
        </w:tabs>
        <w:spacing w:after="0" w:line="23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использует групповой, а не индивидуальный подход к управлению работниками;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2"/>
        </w:tabs>
        <w:spacing w:after="0" w:line="233" w:lineRule="auto"/>
        <w:ind w:left="120" w:right="10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устанавливает предельно высокий уровень выполнения ра боты и напряженные задания.</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Позже эти выводы были положены в основу концепции, разра ботанной Р. Ликертом и получившей название </w:t>
      </w:r>
      <w:r w:rsidRPr="00A6471E">
        <w:rPr>
          <w:rFonts w:ascii="Times New Roman" w:eastAsia="Times New Roman" w:hAnsi="Times New Roman" w:cs="Arial"/>
          <w:i/>
          <w:sz w:val="44"/>
          <w:szCs w:val="44"/>
          <w:lang w:eastAsia="ru-RU"/>
        </w:rPr>
        <w:t>«Системы управления</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1, 2, 3 и 4»</w:t>
      </w:r>
      <w:r w:rsidRPr="00A6471E">
        <w:rPr>
          <w:rFonts w:ascii="Times New Roman" w:eastAsia="Times New Roman" w:hAnsi="Times New Roman" w:cs="Arial"/>
          <w:sz w:val="44"/>
          <w:szCs w:val="44"/>
          <w:lang w:eastAsia="ru-RU"/>
        </w:rPr>
        <w:t>. Не установив идеального для всех случаев стиля, исследо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вание Мичиганского университета тем не менее подводило к выводу</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69"/>
        </w:tabs>
        <w:spacing w:after="0" w:line="233" w:lineRule="auto"/>
        <w:ind w:left="120"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том, что условием эффективного лидерства является оказание под держки работникам и привлечение их к принятию решений.</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lastRenderedPageBreak/>
        <w:t>Основываясь на подходе Мичиганского университета, Р. Ликерт провел интенсивное изучение общих образцов управления, исполь зуемых эффективными лидерами. Было обнаружено, что последние уделяют основное внимание человеческому фактору и стараются развивать групповой подход к выполнению работы по достижению целей. Им были выделены две категории лидеров (рис. 12.8):</w:t>
      </w:r>
    </w:p>
    <w:p w:rsidR="00A6471E" w:rsidRPr="00A6471E" w:rsidRDefault="00A6471E" w:rsidP="00A6471E">
      <w:pPr>
        <w:spacing w:after="0" w:line="3"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лидеры, ориентированные на работников;</w:t>
      </w:r>
    </w:p>
    <w:p w:rsidR="00A6471E" w:rsidRPr="00A6471E" w:rsidRDefault="00A6471E" w:rsidP="00A6471E">
      <w:pPr>
        <w:numPr>
          <w:ilvl w:val="1"/>
          <w:numId w:val="1"/>
        </w:numPr>
        <w:tabs>
          <w:tab w:val="left" w:pos="760"/>
        </w:tabs>
        <w:spacing w:after="0" w:line="0" w:lineRule="atLeast"/>
        <w:ind w:left="760" w:hanging="29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лидеры, ориентированные на работу.</w:t>
      </w:r>
    </w:p>
    <w:p w:rsidR="00A6471E" w:rsidRPr="00A6471E" w:rsidRDefault="00A6471E" w:rsidP="00A6471E">
      <w:pPr>
        <w:tabs>
          <w:tab w:val="left" w:pos="760"/>
        </w:tabs>
        <w:spacing w:after="0" w:line="0" w:lineRule="atLeast"/>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447</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22" w:name="page448"/>
      <w:bookmarkEnd w:id="22"/>
      <w:r w:rsidRPr="00A6471E">
        <w:rPr>
          <w:rFonts w:ascii="Franklin Gothic Demi" w:eastAsia="Franklin Gothic Demi" w:hAnsi="Franklin Gothic Demi" w:cs="Arial"/>
          <w:sz w:val="44"/>
          <w:szCs w:val="44"/>
          <w:lang w:eastAsia="ru-RU"/>
        </w:rPr>
        <w:lastRenderedPageBreak/>
        <w:t xml:space="preserve">12. </w:t>
      </w:r>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96" w:lineRule="exact"/>
        <w:rPr>
          <w:rFonts w:ascii="Times New Roman" w:eastAsia="Times New Roman" w:hAnsi="Times New Roman" w:cs="Arial"/>
          <w:sz w:val="44"/>
          <w:szCs w:val="44"/>
          <w:lang w:eastAsia="ru-RU"/>
        </w:rPr>
      </w:pPr>
    </w:p>
    <w:tbl>
      <w:tblPr>
        <w:tblW w:w="0" w:type="auto"/>
        <w:tblInd w:w="880" w:type="dxa"/>
        <w:tblLayout w:type="fixed"/>
        <w:tblCellMar>
          <w:left w:w="0" w:type="dxa"/>
          <w:right w:w="0" w:type="dxa"/>
        </w:tblCellMar>
        <w:tblLook w:val="0000" w:firstRow="0" w:lastRow="0" w:firstColumn="0" w:lastColumn="0" w:noHBand="0" w:noVBand="0"/>
      </w:tblPr>
      <w:tblGrid>
        <w:gridCol w:w="2340"/>
        <w:gridCol w:w="740"/>
        <w:gridCol w:w="500"/>
        <w:gridCol w:w="20"/>
        <w:gridCol w:w="560"/>
        <w:gridCol w:w="740"/>
      </w:tblGrid>
      <w:tr w:rsidR="00A6471E" w:rsidRPr="00A6471E" w:rsidTr="00AB31E1">
        <w:trPr>
          <w:trHeight w:val="181"/>
        </w:trPr>
        <w:tc>
          <w:tcPr>
            <w:tcW w:w="3580" w:type="dxa"/>
            <w:gridSpan w:val="3"/>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Ориентация</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00" w:type="dxa"/>
            <w:gridSpan w:val="2"/>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Ориентация</w:t>
            </w:r>
          </w:p>
        </w:tc>
      </w:tr>
      <w:tr w:rsidR="00A6471E" w:rsidRPr="00A6471E" w:rsidTr="00AB31E1">
        <w:trPr>
          <w:trHeight w:val="59"/>
        </w:trPr>
        <w:tc>
          <w:tcPr>
            <w:tcW w:w="3580" w:type="dxa"/>
            <w:gridSpan w:val="3"/>
            <w:vMerge w:val="restart"/>
            <w:shd w:val="clear" w:color="auto" w:fill="auto"/>
            <w:vAlign w:val="bottom"/>
          </w:tcPr>
          <w:p w:rsidR="00A6471E" w:rsidRPr="00A6471E" w:rsidRDefault="00A6471E" w:rsidP="00A6471E">
            <w:pPr>
              <w:spacing w:after="0" w:line="14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работу</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00" w:type="dxa"/>
            <w:gridSpan w:val="2"/>
            <w:vMerge w:val="restart"/>
            <w:shd w:val="clear" w:color="auto" w:fill="auto"/>
            <w:vAlign w:val="bottom"/>
          </w:tcPr>
          <w:p w:rsidR="00A6471E" w:rsidRPr="00A6471E" w:rsidRDefault="00A6471E" w:rsidP="00A6471E">
            <w:pPr>
              <w:spacing w:after="0" w:line="14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работников</w:t>
            </w:r>
          </w:p>
        </w:tc>
      </w:tr>
      <w:tr w:rsidR="00A6471E" w:rsidRPr="00A6471E" w:rsidTr="00AB31E1">
        <w:trPr>
          <w:trHeight w:val="82"/>
        </w:trPr>
        <w:tc>
          <w:tcPr>
            <w:tcW w:w="358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7"/>
        </w:trPr>
        <w:tc>
          <w:tcPr>
            <w:tcW w:w="3080" w:type="dxa"/>
            <w:gridSpan w:val="2"/>
            <w:vMerge w:val="restart"/>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Высокие производственные</w:t>
            </w:r>
          </w:p>
        </w:tc>
        <w:tc>
          <w:tcPr>
            <w:tcW w:w="5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1"/>
        </w:trPr>
        <w:tc>
          <w:tcPr>
            <w:tcW w:w="30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1"/>
        </w:trPr>
        <w:tc>
          <w:tcPr>
            <w:tcW w:w="3080" w:type="dxa"/>
            <w:gridSpan w:val="2"/>
            <w:shd w:val="clear" w:color="auto" w:fill="auto"/>
            <w:vAlign w:val="bottom"/>
          </w:tcPr>
          <w:p w:rsidR="00A6471E" w:rsidRPr="00A6471E" w:rsidRDefault="00A6471E" w:rsidP="00A6471E">
            <w:pPr>
              <w:spacing w:after="0" w:line="170"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результаты</w:t>
            </w:r>
          </w:p>
        </w:tc>
        <w:tc>
          <w:tcPr>
            <w:tcW w:w="50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3"/>
        </w:trPr>
        <w:tc>
          <w:tcPr>
            <w:tcW w:w="234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Низкие производственные</w:t>
            </w:r>
          </w:p>
        </w:tc>
        <w:tc>
          <w:tcPr>
            <w:tcW w:w="124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0"/>
        </w:trPr>
        <w:tc>
          <w:tcPr>
            <w:tcW w:w="23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8"/>
        </w:trPr>
        <w:tc>
          <w:tcPr>
            <w:tcW w:w="2340" w:type="dxa"/>
            <w:shd w:val="clear" w:color="auto" w:fill="auto"/>
            <w:vAlign w:val="bottom"/>
          </w:tcPr>
          <w:p w:rsidR="00A6471E" w:rsidRPr="00A6471E" w:rsidRDefault="00A6471E" w:rsidP="00A6471E">
            <w:pPr>
              <w:spacing w:after="0" w:line="13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результаты</w:t>
            </w:r>
          </w:p>
        </w:tc>
        <w:tc>
          <w:tcPr>
            <w:tcW w:w="124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4"/>
        </w:trPr>
        <w:tc>
          <w:tcPr>
            <w:tcW w:w="2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3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12.8. Ориентация лидеров и производственные результаты</w:t>
      </w:r>
    </w:p>
    <w:p w:rsidR="00A6471E" w:rsidRPr="00A6471E" w:rsidRDefault="00A6471E" w:rsidP="00A6471E">
      <w:pPr>
        <w:spacing w:after="0" w:line="268"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Продолжение исследований позволило выделить четыре преоб ладающих стиля управления, названные системами 1, 2, 3 и 4 </w:t>
      </w:r>
      <w:r w:rsidRPr="00A6471E">
        <w:rPr>
          <w:rFonts w:ascii="Times New Roman" w:eastAsia="Times New Roman" w:hAnsi="Times New Roman" w:cs="Arial"/>
          <w:sz w:val="44"/>
          <w:szCs w:val="44"/>
          <w:lang w:eastAsia="ru-RU"/>
        </w:rPr>
        <w:lastRenderedPageBreak/>
        <w:t xml:space="preserve">(табл. 12.4). </w:t>
      </w:r>
      <w:r w:rsidRPr="00A6471E">
        <w:rPr>
          <w:rFonts w:ascii="Times New Roman" w:eastAsia="Times New Roman" w:hAnsi="Times New Roman" w:cs="Arial"/>
          <w:i/>
          <w:sz w:val="44"/>
          <w:szCs w:val="44"/>
          <w:lang w:eastAsia="ru-RU"/>
        </w:rPr>
        <w:t>Система 1</w:t>
      </w:r>
      <w:r w:rsidRPr="00A6471E">
        <w:rPr>
          <w:rFonts w:ascii="Times New Roman" w:eastAsia="Times New Roman" w:hAnsi="Times New Roman" w:cs="Arial"/>
          <w:sz w:val="44"/>
          <w:szCs w:val="44"/>
          <w:lang w:eastAsia="ru-RU"/>
        </w:rPr>
        <w:t xml:space="preserve"> представляет собой ориентированный на вы полнение задания, сильно структурированный авторитарный ли дерский стиль. В противоположность </w:t>
      </w:r>
      <w:r w:rsidRPr="00A6471E">
        <w:rPr>
          <w:rFonts w:ascii="Times New Roman" w:eastAsia="Times New Roman" w:hAnsi="Times New Roman" w:cs="Arial"/>
          <w:i/>
          <w:sz w:val="44"/>
          <w:szCs w:val="44"/>
          <w:lang w:eastAsia="ru-RU"/>
        </w:rPr>
        <w:t>система 4 —</w:t>
      </w:r>
      <w:r w:rsidRPr="00A6471E">
        <w:rPr>
          <w:rFonts w:ascii="Times New Roman" w:eastAsia="Times New Roman" w:hAnsi="Times New Roman" w:cs="Arial"/>
          <w:sz w:val="44"/>
          <w:szCs w:val="44"/>
          <w:lang w:eastAsia="ru-RU"/>
        </w:rPr>
        <w:t xml:space="preserve"> это стиль, ориен тированный на развитие отношений с подчиненными и групповую, совместную работу с ними. </w:t>
      </w:r>
      <w:r w:rsidRPr="00A6471E">
        <w:rPr>
          <w:rFonts w:ascii="Times New Roman" w:eastAsia="Times New Roman" w:hAnsi="Times New Roman" w:cs="Arial"/>
          <w:i/>
          <w:sz w:val="44"/>
          <w:szCs w:val="44"/>
          <w:lang w:eastAsia="ru-RU"/>
        </w:rPr>
        <w:t>Системы 2 и З</w:t>
      </w:r>
      <w:r w:rsidRPr="00A6471E">
        <w:rPr>
          <w:rFonts w:ascii="Times New Roman" w:eastAsia="Times New Roman" w:hAnsi="Times New Roman" w:cs="Arial"/>
          <w:sz w:val="44"/>
          <w:szCs w:val="44"/>
          <w:lang w:eastAsia="ru-RU"/>
        </w:rPr>
        <w:t xml:space="preserve"> являются как бы промежу точными стадиями между двумя крайностями, близкими к основ ным положениям теории «X» и теории «Y» Д. МакГрегора.</w:t>
      </w:r>
    </w:p>
    <w:p w:rsidR="00A6471E" w:rsidRPr="00A6471E" w:rsidRDefault="00A6471E" w:rsidP="00A6471E">
      <w:pPr>
        <w:spacing w:after="0" w:line="16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Book" w:eastAsia="Franklin Gothic Book" w:hAnsi="Franklin Gothic Book" w:cs="Arial"/>
          <w:sz w:val="44"/>
          <w:szCs w:val="44"/>
          <w:lang w:eastAsia="ru-RU"/>
        </w:rPr>
        <w:t xml:space="preserve">Т а б л и ц </w:t>
      </w:r>
      <w:proofErr w:type="gramStart"/>
      <w:r w:rsidRPr="00A6471E">
        <w:rPr>
          <w:rFonts w:ascii="Franklin Gothic Book" w:eastAsia="Franklin Gothic Book" w:hAnsi="Franklin Gothic Book" w:cs="Arial"/>
          <w:sz w:val="44"/>
          <w:szCs w:val="44"/>
          <w:lang w:eastAsia="ru-RU"/>
        </w:rPr>
        <w:t>а  12.4</w:t>
      </w:r>
      <w:proofErr w:type="gramEnd"/>
      <w:r w:rsidRPr="00A6471E">
        <w:rPr>
          <w:rFonts w:ascii="Franklin Gothic Book" w:eastAsia="Franklin Gothic Book" w:hAnsi="Franklin Gothic Book" w:cs="Arial"/>
          <w:sz w:val="44"/>
          <w:szCs w:val="44"/>
          <w:lang w:eastAsia="ru-RU"/>
        </w:rPr>
        <w:t xml:space="preserve">. </w:t>
      </w:r>
      <w:r w:rsidRPr="00A6471E">
        <w:rPr>
          <w:rFonts w:ascii="Franklin Gothic Demi" w:eastAsia="Franklin Gothic Demi" w:hAnsi="Franklin Gothic Demi" w:cs="Arial"/>
          <w:sz w:val="44"/>
          <w:szCs w:val="44"/>
          <w:lang w:eastAsia="ru-RU"/>
        </w:rPr>
        <w:t>Примеры содержания систем управления 1, 2, 3 и 4 Ликерта</w:t>
      </w:r>
    </w:p>
    <w:p w:rsidR="00A6471E" w:rsidRPr="00A6471E" w:rsidRDefault="00A6471E" w:rsidP="00A6471E">
      <w:pPr>
        <w:spacing w:after="0" w:line="90" w:lineRule="exact"/>
        <w:rPr>
          <w:rFonts w:ascii="Times New Roman" w:eastAsia="Times New Roman" w:hAnsi="Times New Roman" w:cs="Arial"/>
          <w:sz w:val="44"/>
          <w:szCs w:val="44"/>
          <w:lang w:eastAsia="ru-RU"/>
        </w:rPr>
      </w:pPr>
    </w:p>
    <w:tbl>
      <w:tblPr>
        <w:tblW w:w="0" w:type="auto"/>
        <w:tblInd w:w="170" w:type="dxa"/>
        <w:tblLayout w:type="fixed"/>
        <w:tblCellMar>
          <w:left w:w="0" w:type="dxa"/>
          <w:right w:w="0" w:type="dxa"/>
        </w:tblCellMar>
        <w:tblLook w:val="0000" w:firstRow="0" w:lastRow="0" w:firstColumn="0" w:lastColumn="0" w:noHBand="0" w:noVBand="0"/>
      </w:tblPr>
      <w:tblGrid>
        <w:gridCol w:w="1440"/>
        <w:gridCol w:w="1240"/>
        <w:gridCol w:w="1220"/>
        <w:gridCol w:w="1240"/>
        <w:gridCol w:w="1220"/>
      </w:tblGrid>
      <w:tr w:rsidR="00A6471E" w:rsidRPr="00A6471E" w:rsidTr="00AB31E1">
        <w:trPr>
          <w:trHeight w:val="264"/>
        </w:trPr>
        <w:tc>
          <w:tcPr>
            <w:tcW w:w="144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Организационные</w:t>
            </w:r>
          </w:p>
        </w:tc>
        <w:tc>
          <w:tcPr>
            <w:tcW w:w="124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1</w:t>
            </w:r>
          </w:p>
        </w:tc>
        <w:tc>
          <w:tcPr>
            <w:tcW w:w="122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2</w:t>
            </w:r>
          </w:p>
        </w:tc>
        <w:tc>
          <w:tcPr>
            <w:tcW w:w="124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3</w:t>
            </w:r>
          </w:p>
        </w:tc>
        <w:tc>
          <w:tcPr>
            <w:tcW w:w="122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4</w:t>
            </w:r>
          </w:p>
        </w:tc>
      </w:tr>
      <w:tr w:rsidR="00A6471E" w:rsidRPr="00A6471E" w:rsidTr="00AB31E1">
        <w:trPr>
          <w:trHeight w:val="499"/>
        </w:trPr>
        <w:tc>
          <w:tcPr>
            <w:tcW w:w="144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переменные</w:t>
            </w:r>
          </w:p>
        </w:tc>
        <w:tc>
          <w:tcPr>
            <w:tcW w:w="12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144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8"/>
        </w:trPr>
        <w:tc>
          <w:tcPr>
            <w:tcW w:w="14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2"/>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Уровень доверия</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 уверен</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Снисходитель</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Значительная,</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Полная уверен</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лидера своим</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подчиненных</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ная уверен</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 не безого</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ность и дове</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подчиненным</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не доверяет</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ность и дове</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ворочная уве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рие во всем</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его уверенно</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им</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рие типа «мас</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ренность и до</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сти в них</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тер — раб»</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верие типа</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«начальник —</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подчиненный»</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желанием</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контролиро</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вать принятие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выполнение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решений</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8"/>
        </w:trPr>
        <w:tc>
          <w:tcPr>
            <w:tcW w:w="14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2"/>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Характер исполь</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Страх, угрозы,</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Материальное</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зуемой мотива</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наказания и</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ния и в опре</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ния, отдельные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ции</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отдельные воз</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деленной мере</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наказания и в</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ние на основе</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награждения</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наказания</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некоторой сте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системы стиму</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пени привлече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лирования,</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ние к участию</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разработанной</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управлении</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учетом учас</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тия работников</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управлении</w:t>
            </w:r>
          </w:p>
        </w:tc>
      </w:tr>
      <w:tr w:rsidR="00A6471E" w:rsidRPr="00A6471E" w:rsidTr="00AB31E1">
        <w:trPr>
          <w:trHeight w:val="40"/>
        </w:trPr>
        <w:tc>
          <w:tcPr>
            <w:tcW w:w="14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40" w:lineRule="auto"/>
        <w:rPr>
          <w:rFonts w:ascii="Times New Roman" w:eastAsia="Times New Roman" w:hAnsi="Times New Roman" w:cs="Arial"/>
          <w:sz w:val="44"/>
          <w:szCs w:val="44"/>
          <w:lang w:eastAsia="ru-RU"/>
        </w:rPr>
        <w:sectPr w:rsidR="00A6471E" w:rsidRPr="00A6471E">
          <w:pgSz w:w="8400" w:h="11906"/>
          <w:pgMar w:top="801" w:right="1011" w:bottom="131" w:left="860" w:header="0" w:footer="0" w:gutter="0"/>
          <w:cols w:space="0" w:equalWidth="0">
            <w:col w:w="6520"/>
          </w:cols>
          <w:docGrid w:linePitch="360"/>
        </w:sectPr>
      </w:pPr>
    </w:p>
    <w:p w:rsidR="00A6471E" w:rsidRPr="00A6471E" w:rsidRDefault="00A6471E" w:rsidP="00A6471E">
      <w:pPr>
        <w:spacing w:after="0" w:line="38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00"/>
        </w:tabs>
        <w:spacing w:after="0" w:line="0" w:lineRule="atLeast"/>
        <w:ind w:left="700"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7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1" w:right="1011" w:bottom="131" w:left="860" w:header="0" w:footer="0" w:gutter="0"/>
          <w:cols w:space="0" w:equalWidth="0">
            <w:col w:w="6520"/>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23" w:name="page449"/>
      <w:bookmarkEnd w:id="23"/>
      <w:r w:rsidRPr="00A6471E">
        <w:rPr>
          <w:rFonts w:ascii="Franklin Gothic Book" w:eastAsia="Franklin Gothic Book" w:hAnsi="Franklin Gothic Book" w:cs="Arial"/>
          <w:sz w:val="44"/>
          <w:szCs w:val="44"/>
          <w:lang w:eastAsia="ru-RU"/>
        </w:rPr>
        <w:lastRenderedPageBreak/>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18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Окончание табл. 12.4</w:t>
      </w:r>
    </w:p>
    <w:p w:rsidR="00A6471E" w:rsidRPr="00A6471E" w:rsidRDefault="00A6471E" w:rsidP="00A6471E">
      <w:pPr>
        <w:spacing w:after="0" w:line="50" w:lineRule="exact"/>
        <w:rPr>
          <w:rFonts w:ascii="Times New Roman" w:eastAsia="Times New Roman" w:hAnsi="Times New Roman" w:cs="Arial"/>
          <w:sz w:val="44"/>
          <w:szCs w:val="44"/>
          <w:lang w:eastAsia="ru-RU"/>
        </w:rPr>
      </w:pPr>
    </w:p>
    <w:tbl>
      <w:tblPr>
        <w:tblW w:w="0" w:type="auto"/>
        <w:tblInd w:w="130" w:type="dxa"/>
        <w:tblLayout w:type="fixed"/>
        <w:tblCellMar>
          <w:left w:w="0" w:type="dxa"/>
          <w:right w:w="0" w:type="dxa"/>
        </w:tblCellMar>
        <w:tblLook w:val="0000" w:firstRow="0" w:lastRow="0" w:firstColumn="0" w:lastColumn="0" w:noHBand="0" w:noVBand="0"/>
      </w:tblPr>
      <w:tblGrid>
        <w:gridCol w:w="1440"/>
        <w:gridCol w:w="1240"/>
        <w:gridCol w:w="1220"/>
        <w:gridCol w:w="1240"/>
        <w:gridCol w:w="1220"/>
      </w:tblGrid>
      <w:tr w:rsidR="00A6471E" w:rsidRPr="00A6471E" w:rsidTr="00AB31E1">
        <w:trPr>
          <w:trHeight w:val="264"/>
        </w:trPr>
        <w:tc>
          <w:tcPr>
            <w:tcW w:w="144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Организационные</w:t>
            </w:r>
          </w:p>
        </w:tc>
        <w:tc>
          <w:tcPr>
            <w:tcW w:w="124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1</w:t>
            </w:r>
          </w:p>
        </w:tc>
        <w:tc>
          <w:tcPr>
            <w:tcW w:w="122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2</w:t>
            </w:r>
          </w:p>
        </w:tc>
        <w:tc>
          <w:tcPr>
            <w:tcW w:w="124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3</w:t>
            </w:r>
          </w:p>
        </w:tc>
        <w:tc>
          <w:tcPr>
            <w:tcW w:w="122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4</w:t>
            </w:r>
          </w:p>
        </w:tc>
      </w:tr>
      <w:tr w:rsidR="00A6471E" w:rsidRPr="00A6471E" w:rsidTr="00AB31E1">
        <w:trPr>
          <w:trHeight w:val="499"/>
        </w:trPr>
        <w:tc>
          <w:tcPr>
            <w:tcW w:w="144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переменные</w:t>
            </w:r>
          </w:p>
        </w:tc>
        <w:tc>
          <w:tcPr>
            <w:tcW w:w="12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144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8"/>
        </w:trPr>
        <w:tc>
          <w:tcPr>
            <w:tcW w:w="14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2"/>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Характер влияния</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Слабое взаи</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Слабое взаи</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Умеренное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Глубокое и дру</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подчиненных</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модействие,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модействие с</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взаимодейст</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жественное</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взаимодейст</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основанное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некоторым уче</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вие с достаточ</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взаимодейст</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lastRenderedPageBreak/>
              <w:t>вия с ними</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страхе и не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том мнения</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 частым про</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вие с работни</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доверии</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подчиненных;</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явлением уве</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ками, высокая</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страх и осто</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ренности</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уверенность</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рожность у</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работниках и</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них и дове</w:t>
            </w:r>
          </w:p>
        </w:tc>
      </w:tr>
      <w:tr w:rsidR="00A6471E" w:rsidRPr="00A6471E" w:rsidTr="00AB31E1">
        <w:trPr>
          <w:trHeight w:val="200"/>
        </w:trPr>
        <w:tc>
          <w:tcPr>
            <w:tcW w:w="144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подчиненных</w:t>
            </w:r>
          </w:p>
        </w:tc>
        <w:tc>
          <w:tcPr>
            <w:tcW w:w="12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доверия к ним</w:t>
            </w:r>
          </w:p>
        </w:tc>
        <w:tc>
          <w:tcPr>
            <w:tcW w:w="12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рие к ним</w:t>
            </w:r>
          </w:p>
        </w:tc>
      </w:tr>
      <w:tr w:rsidR="00A6471E" w:rsidRPr="00A6471E" w:rsidTr="00AB31E1">
        <w:trPr>
          <w:trHeight w:val="40"/>
        </w:trPr>
        <w:tc>
          <w:tcPr>
            <w:tcW w:w="144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197"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На основе своей модели Р. Ликерт разработал вопросник, по зволяющий определять стили руководства и управленческую </w:t>
      </w:r>
      <w:r w:rsidRPr="00A6471E">
        <w:rPr>
          <w:rFonts w:ascii="Times New Roman" w:eastAsia="Times New Roman" w:hAnsi="Times New Roman" w:cs="Arial"/>
          <w:sz w:val="44"/>
          <w:szCs w:val="44"/>
          <w:lang w:eastAsia="ru-RU"/>
        </w:rPr>
        <w:lastRenderedPageBreak/>
        <w:t>куль туру. Согласно полученным на основе вопросника результатам эф фективное лидерство чаще располагалось ближе к системе 4 и реже — к системе 1. Однако на практике следование стилю, соот ветствующему системе 4, оказалось далеко не простым делом. Не многие организации использовали этот стиль. Как оказалось, пере ход к нему связан с необходимостью проведения радикальных из менений, в основном изменений в поведении самого лидера и его последователей на всех уровнях, вплоть до рядового работника.</w:t>
      </w:r>
    </w:p>
    <w:p w:rsidR="00A6471E" w:rsidRPr="00A6471E" w:rsidRDefault="00A6471E" w:rsidP="00A6471E">
      <w:pPr>
        <w:spacing w:after="0" w:line="3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b/>
          <w:sz w:val="44"/>
          <w:szCs w:val="44"/>
          <w:lang w:eastAsia="ru-RU"/>
        </w:rPr>
      </w:pPr>
      <w:r w:rsidRPr="00A6471E">
        <w:rPr>
          <w:rFonts w:ascii="Times New Roman" w:eastAsia="Times New Roman" w:hAnsi="Times New Roman" w:cs="Arial"/>
          <w:sz w:val="44"/>
          <w:szCs w:val="44"/>
          <w:lang w:eastAsia="ru-RU"/>
        </w:rPr>
        <w:t xml:space="preserve">Наибольшую популярность среди концепций поведенческих стилей лидера в последнее время получила модель управленче ской </w:t>
      </w:r>
      <w:r w:rsidRPr="00A6471E">
        <w:rPr>
          <w:rFonts w:ascii="Times New Roman" w:eastAsia="Times New Roman" w:hAnsi="Times New Roman" w:cs="Arial"/>
          <w:sz w:val="44"/>
          <w:szCs w:val="44"/>
          <w:lang w:eastAsia="ru-RU"/>
        </w:rPr>
        <w:lastRenderedPageBreak/>
        <w:t xml:space="preserve">сетки, наглядно демонстрирующей, что есть один единст венно верный стиль лидерства. Похожая в определенной мере на модель Университета штата Огайо управленческая сетка </w:t>
      </w:r>
      <w:r w:rsidRPr="00A6471E">
        <w:rPr>
          <w:rFonts w:ascii="Times New Roman" w:eastAsia="Times New Roman" w:hAnsi="Times New Roman" w:cs="Arial"/>
          <w:b/>
          <w:sz w:val="44"/>
          <w:szCs w:val="44"/>
          <w:lang w:eastAsia="ru-RU"/>
        </w:rPr>
        <w:t>Блейка</w:t>
      </w:r>
    </w:p>
    <w:p w:rsidR="00A6471E" w:rsidRPr="00A6471E" w:rsidRDefault="00A6471E" w:rsidP="00A6471E">
      <w:pPr>
        <w:spacing w:after="0" w:line="9"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90"/>
        </w:tabs>
        <w:spacing w:after="0" w:line="237" w:lineRule="auto"/>
        <w:ind w:left="120" w:right="20"/>
        <w:rPr>
          <w:rFonts w:ascii="Times New Roman" w:eastAsia="Times New Roman" w:hAnsi="Times New Roman" w:cs="Arial"/>
          <w:b/>
          <w:sz w:val="44"/>
          <w:szCs w:val="44"/>
          <w:lang w:eastAsia="ru-RU"/>
        </w:rPr>
      </w:pPr>
      <w:r w:rsidRPr="00A6471E">
        <w:rPr>
          <w:rFonts w:ascii="Times New Roman" w:eastAsia="Times New Roman" w:hAnsi="Times New Roman" w:cs="Arial"/>
          <w:b/>
          <w:sz w:val="44"/>
          <w:szCs w:val="44"/>
          <w:lang w:eastAsia="ru-RU"/>
        </w:rPr>
        <w:t xml:space="preserve">Моутон </w:t>
      </w:r>
      <w:r w:rsidRPr="00A6471E">
        <w:rPr>
          <w:rFonts w:ascii="Times New Roman" w:eastAsia="Times New Roman" w:hAnsi="Times New Roman" w:cs="Arial"/>
          <w:sz w:val="44"/>
          <w:szCs w:val="44"/>
          <w:lang w:eastAsia="ru-RU"/>
        </w:rPr>
        <w:t>представляет собой матрицу, образованную пересече</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ниями двух переменных или измерений лидерского поведения: на горизонтальной оси — </w:t>
      </w:r>
      <w:r w:rsidRPr="00A6471E">
        <w:rPr>
          <w:rFonts w:ascii="Times New Roman" w:eastAsia="Times New Roman" w:hAnsi="Times New Roman" w:cs="Arial"/>
          <w:i/>
          <w:sz w:val="44"/>
          <w:szCs w:val="44"/>
          <w:lang w:eastAsia="ru-RU"/>
        </w:rPr>
        <w:t>интерес к производству</w:t>
      </w:r>
      <w:r w:rsidRPr="00A6471E">
        <w:rPr>
          <w:rFonts w:ascii="Times New Roman" w:eastAsia="Times New Roman" w:hAnsi="Times New Roman" w:cs="Arial"/>
          <w:sz w:val="44"/>
          <w:szCs w:val="44"/>
          <w:lang w:eastAsia="ru-RU"/>
        </w:rPr>
        <w:t xml:space="preserve"> и на вертикаль ной оси — </w:t>
      </w:r>
      <w:r w:rsidRPr="00A6471E">
        <w:rPr>
          <w:rFonts w:ascii="Times New Roman" w:eastAsia="Times New Roman" w:hAnsi="Times New Roman" w:cs="Arial"/>
          <w:i/>
          <w:sz w:val="44"/>
          <w:szCs w:val="44"/>
          <w:lang w:eastAsia="ru-RU"/>
        </w:rPr>
        <w:t>интерес к людям</w:t>
      </w:r>
      <w:r w:rsidRPr="00A6471E">
        <w:rPr>
          <w:rFonts w:ascii="Times New Roman" w:eastAsia="Times New Roman" w:hAnsi="Times New Roman" w:cs="Arial"/>
          <w:sz w:val="44"/>
          <w:szCs w:val="44"/>
          <w:lang w:eastAsia="ru-RU"/>
        </w:rPr>
        <w:t xml:space="preserve"> (рис. 12.9).</w:t>
      </w:r>
    </w:p>
    <w:p w:rsidR="00A6471E" w:rsidRPr="00A6471E" w:rsidRDefault="00A6471E" w:rsidP="00A6471E">
      <w:pPr>
        <w:spacing w:after="0" w:line="26" w:lineRule="exact"/>
        <w:rPr>
          <w:rFonts w:ascii="Times New Roman" w:eastAsia="Times New Roman" w:hAnsi="Times New Roman" w:cs="Arial"/>
          <w:b/>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Переменные управленческой сетки, по сути, носят характер расположения (к чему или кому и взгляда (на что предопределяющих последующее поведение, т.е. оба интереса свя </w:t>
      </w:r>
      <w:r w:rsidRPr="00A6471E">
        <w:rPr>
          <w:rFonts w:ascii="Times New Roman" w:eastAsia="Times New Roman" w:hAnsi="Times New Roman" w:cs="Arial"/>
          <w:sz w:val="44"/>
          <w:szCs w:val="44"/>
          <w:lang w:eastAsia="ru-RU"/>
        </w:rPr>
        <w:lastRenderedPageBreak/>
        <w:t>заны как с человеческим сознанием, так и с действием человека, а не только с чем одним. Шкалирование каждой из осей мат рицы от 1 до 9 дает возможность очертить зоны пяти основных ли дерских стилей (рис. 12.9).</w:t>
      </w:r>
    </w:p>
    <w:p w:rsidR="00A6471E" w:rsidRPr="00A6471E" w:rsidRDefault="00A6471E" w:rsidP="00A6471E">
      <w:pPr>
        <w:spacing w:after="0" w:line="30" w:lineRule="exact"/>
        <w:rPr>
          <w:rFonts w:ascii="Times New Roman" w:eastAsia="Times New Roman" w:hAnsi="Times New Roman" w:cs="Arial"/>
          <w:b/>
          <w:sz w:val="44"/>
          <w:szCs w:val="44"/>
          <w:lang w:eastAsia="ru-RU"/>
        </w:rPr>
      </w:pPr>
    </w:p>
    <w:p w:rsidR="00A6471E" w:rsidRPr="00A6471E" w:rsidRDefault="00A6471E" w:rsidP="00A6471E">
      <w:pPr>
        <w:spacing w:after="0" w:line="235"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Обследование значительного числа менеджеров подтвердило гипотезу основателей модели о том, что независимо от ситуации стиль </w:t>
      </w:r>
      <w:r w:rsidRPr="00A6471E">
        <w:rPr>
          <w:rFonts w:ascii="Times New Roman" w:eastAsia="Times New Roman" w:hAnsi="Times New Roman" w:cs="Arial"/>
          <w:i/>
          <w:sz w:val="44"/>
          <w:szCs w:val="44"/>
          <w:lang w:eastAsia="ru-RU"/>
        </w:rPr>
        <w:t>9,9 является</w:t>
      </w:r>
      <w:r w:rsidRPr="00A6471E">
        <w:rPr>
          <w:rFonts w:ascii="Times New Roman" w:eastAsia="Times New Roman" w:hAnsi="Times New Roman" w:cs="Arial"/>
          <w:sz w:val="44"/>
          <w:szCs w:val="44"/>
          <w:lang w:eastAsia="ru-RU"/>
        </w:rPr>
        <w:t xml:space="preserve"> лучшим. Рассматриваемая модель обрела высо</w:t>
      </w:r>
    </w:p>
    <w:p w:rsidR="00A6471E" w:rsidRPr="00A6471E" w:rsidRDefault="00A6471E" w:rsidP="00A6471E">
      <w:pPr>
        <w:spacing w:after="0" w:line="235" w:lineRule="auto"/>
        <w:jc w:val="both"/>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449</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24" w:name="page450"/>
      <w:bookmarkEnd w:id="24"/>
      <w:r w:rsidRPr="00A6471E">
        <w:rPr>
          <w:rFonts w:ascii="Franklin Gothic Book" w:eastAsia="Franklin Gothic Book" w:hAnsi="Franklin Gothic Book" w:cs="Arial"/>
          <w:sz w:val="44"/>
          <w:szCs w:val="44"/>
          <w:lang w:eastAsia="ru-RU"/>
        </w:rPr>
        <w:lastRenderedPageBreak/>
        <w:t>Организационные процессы: власть и лидерство</w:t>
      </w:r>
    </w:p>
    <w:p w:rsidR="00A6471E" w:rsidRPr="00A6471E" w:rsidRDefault="00A6471E" w:rsidP="00A6471E">
      <w:pPr>
        <w:tabs>
          <w:tab w:val="left" w:pos="353"/>
        </w:tabs>
        <w:spacing w:after="0" w:line="0" w:lineRule="atLeast"/>
        <w:rPr>
          <w:rFonts w:ascii="Franklin Gothic Demi" w:eastAsia="Franklin Gothic Demi" w:hAnsi="Franklin Gothic Demi"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7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05" w:lineRule="exact"/>
        <w:rPr>
          <w:rFonts w:ascii="Times New Roman" w:eastAsia="Times New Roman" w:hAnsi="Times New Roman" w:cs="Arial"/>
          <w:sz w:val="44"/>
          <w:szCs w:val="44"/>
          <w:lang w:eastAsia="ru-RU"/>
        </w:rPr>
      </w:pPr>
    </w:p>
    <w:tbl>
      <w:tblPr>
        <w:tblW w:w="0" w:type="auto"/>
        <w:tblInd w:w="462" w:type="dxa"/>
        <w:tblLayout w:type="fixed"/>
        <w:tblCellMar>
          <w:left w:w="0" w:type="dxa"/>
          <w:right w:w="0" w:type="dxa"/>
        </w:tblCellMar>
        <w:tblLook w:val="0000" w:firstRow="0" w:lastRow="0" w:firstColumn="0" w:lastColumn="0" w:noHBand="0" w:noVBand="0"/>
      </w:tblPr>
      <w:tblGrid>
        <w:gridCol w:w="2"/>
      </w:tblGrid>
      <w:tr w:rsidR="00A6471E" w:rsidRPr="00A6471E" w:rsidTr="00AB31E1">
        <w:trPr>
          <w:gridBefore w:val="1"/>
          <w:trHeight w:val="1300"/>
        </w:trPr>
        <w:tc>
          <w:tcPr>
            <w:tcW w:w="170" w:type="dxa"/>
            <w:gridSpan w:val="0"/>
            <w:shd w:val="clear" w:color="auto" w:fill="auto"/>
            <w:textDirection w:val="btLr"/>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Интересклюдям</w:t>
            </w:r>
          </w:p>
        </w:tc>
      </w:tr>
    </w:tbl>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2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w:t>
      </w:r>
    </w:p>
    <w:p w:rsidR="00A6471E" w:rsidRPr="00A6471E" w:rsidRDefault="00A6471E" w:rsidP="00A6471E">
      <w:pPr>
        <w:spacing w:after="0" w:line="1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sz w:val="44"/>
          <w:szCs w:val="44"/>
          <w:lang w:eastAsia="ru-RU"/>
        </w:rPr>
        <w:br w:type="column"/>
      </w:r>
    </w:p>
    <w:p w:rsidR="00A6471E" w:rsidRPr="00A6471E" w:rsidRDefault="00A6471E" w:rsidP="00A6471E">
      <w:pPr>
        <w:spacing w:after="0" w:line="1" w:lineRule="exact"/>
        <w:rPr>
          <w:rFonts w:ascii="Times New Roman" w:eastAsia="Times New Roman" w:hAnsi="Times New Roman" w:cs="Arial"/>
          <w:sz w:val="44"/>
          <w:szCs w:val="44"/>
          <w:lang w:eastAsia="ru-RU"/>
        </w:rPr>
      </w:pPr>
    </w:p>
    <w:tbl>
      <w:tblPr>
        <w:tblW w:w="0" w:type="auto"/>
        <w:tblLayout w:type="fixed"/>
        <w:tblCellMar>
          <w:left w:w="0" w:type="dxa"/>
          <w:right w:w="0" w:type="dxa"/>
        </w:tblCellMar>
        <w:tblLook w:val="0000" w:firstRow="0" w:lastRow="0" w:firstColumn="0" w:lastColumn="0" w:noHBand="0" w:noVBand="0"/>
      </w:tblPr>
      <w:tblGrid>
        <w:gridCol w:w="160"/>
        <w:gridCol w:w="140"/>
        <w:gridCol w:w="20"/>
        <w:gridCol w:w="440"/>
        <w:gridCol w:w="620"/>
        <w:gridCol w:w="440"/>
        <w:gridCol w:w="180"/>
        <w:gridCol w:w="260"/>
        <w:gridCol w:w="200"/>
        <w:gridCol w:w="160"/>
        <w:gridCol w:w="620"/>
        <w:gridCol w:w="60"/>
        <w:gridCol w:w="320"/>
        <w:gridCol w:w="240"/>
        <w:gridCol w:w="180"/>
        <w:gridCol w:w="440"/>
        <w:gridCol w:w="620"/>
        <w:gridCol w:w="480"/>
        <w:gridCol w:w="20"/>
        <w:gridCol w:w="80"/>
      </w:tblGrid>
      <w:tr w:rsidR="00A6471E" w:rsidRPr="00A6471E" w:rsidTr="00AB31E1">
        <w:trPr>
          <w:trHeight w:val="176"/>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9</w:t>
            </w:r>
          </w:p>
        </w:tc>
        <w:tc>
          <w:tcPr>
            <w:tcW w:w="14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6"/>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3"/>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1, 9</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40" w:type="dxa"/>
            <w:gridSpan w:val="7"/>
            <w:shd w:val="clear" w:color="auto" w:fill="auto"/>
            <w:vAlign w:val="bottom"/>
          </w:tcPr>
          <w:p w:rsidR="00A6471E" w:rsidRPr="00A6471E" w:rsidRDefault="00A6471E" w:rsidP="00A6471E">
            <w:pPr>
              <w:spacing w:after="0" w:line="0" w:lineRule="atLeast"/>
              <w:ind w:right="80"/>
              <w:jc w:val="righ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9, 9</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УПРАВЛЕНИЕ ЛЮДЬМИ</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20" w:type="dxa"/>
            <w:gridSpan w:val="6"/>
            <w:tcBorders>
              <w:right w:val="single" w:sz="8" w:space="0" w:color="auto"/>
            </w:tcBorders>
            <w:shd w:val="clear" w:color="auto" w:fill="auto"/>
            <w:vAlign w:val="bottom"/>
          </w:tcPr>
          <w:p w:rsidR="00A6471E" w:rsidRPr="00A6471E" w:rsidRDefault="00A6471E" w:rsidP="00A6471E">
            <w:pPr>
              <w:spacing w:after="0" w:line="152" w:lineRule="exact"/>
              <w:ind w:right="200"/>
              <w:jc w:val="righ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УПРАВЛЕНИЕ УЧАСТИЕМ</w:t>
            </w:r>
          </w:p>
        </w:tc>
      </w:tr>
      <w:tr w:rsidR="00A6471E" w:rsidRPr="00A6471E" w:rsidTr="00AB31E1">
        <w:trPr>
          <w:trHeight w:val="56"/>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6"/>
            <w:vMerge w:val="restart"/>
            <w:shd w:val="clear" w:color="auto" w:fill="auto"/>
            <w:vAlign w:val="bottom"/>
          </w:tcPr>
          <w:p w:rsidR="00A6471E" w:rsidRPr="00A6471E" w:rsidRDefault="00A6471E" w:rsidP="00A6471E">
            <w:pPr>
              <w:spacing w:after="0" w:line="15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Вдумчивое и внимательное от</w:t>
            </w: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val="restart"/>
            <w:shd w:val="clear" w:color="auto" w:fill="auto"/>
            <w:vAlign w:val="bottom"/>
          </w:tcPr>
          <w:p w:rsidR="00A6471E" w:rsidRPr="00A6471E" w:rsidRDefault="00A6471E" w:rsidP="00A6471E">
            <w:pPr>
              <w:spacing w:after="0" w:line="15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Эффективность работы исхо</w:t>
            </w: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6"/>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8</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ношение к потребностям</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80" w:type="dxa"/>
            <w:gridSpan w:val="8"/>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дит из обязательств людей и их</w:t>
            </w:r>
          </w:p>
        </w:tc>
      </w:tr>
      <w:tr w:rsidR="00A6471E" w:rsidRPr="00A6471E" w:rsidTr="00AB31E1">
        <w:trPr>
          <w:trHeight w:val="152"/>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нуждам людей в целях уста</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80" w:type="dxa"/>
            <w:gridSpan w:val="8"/>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взаимодействия; взаимозависи</w:t>
            </w:r>
          </w:p>
        </w:tc>
      </w:tr>
      <w:tr w:rsidR="00A6471E" w:rsidRPr="00A6471E" w:rsidTr="00AB31E1">
        <w:trPr>
          <w:trHeight w:val="152"/>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новления отношений удовлет</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80" w:type="dxa"/>
            <w:gridSpan w:val="8"/>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мость в работе строится на на</w:t>
            </w:r>
          </w:p>
        </w:tc>
      </w:tr>
      <w:tr w:rsidR="00A6471E" w:rsidRPr="00A6471E" w:rsidTr="00AB31E1">
        <w:trPr>
          <w:trHeight w:val="67"/>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6"/>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воренности, ведущих к созда</w:t>
            </w: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личии общих интересов в рам</w:t>
            </w: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5"/>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gridSpan w:val="6"/>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7</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нию удобной и дружественной</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80" w:type="dxa"/>
            <w:gridSpan w:val="8"/>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ках организационной цели; от</w:t>
            </w:r>
          </w:p>
        </w:tc>
      </w:tr>
      <w:tr w:rsidR="00A6471E" w:rsidRPr="00A6471E" w:rsidTr="00AB31E1">
        <w:trPr>
          <w:trHeight w:val="152"/>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атмосферы и темпа работы</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80" w:type="dxa"/>
            <w:gridSpan w:val="8"/>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ношения строятся на доверии</w:t>
            </w:r>
          </w:p>
        </w:tc>
      </w:tr>
      <w:tr w:rsidR="00A6471E" w:rsidRPr="00A6471E" w:rsidTr="00AB31E1">
        <w:trPr>
          <w:trHeight w:val="152"/>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организации</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80" w:type="dxa"/>
            <w:gridSpan w:val="8"/>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уважении</w:t>
            </w:r>
          </w:p>
        </w:tc>
      </w:tr>
      <w:tr w:rsidR="00A6471E" w:rsidRPr="00A6471E" w:rsidTr="00AB31E1">
        <w:trPr>
          <w:trHeight w:val="79"/>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6</w:t>
            </w: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1"/>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9"/>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val="restart"/>
            <w:shd w:val="clear" w:color="auto" w:fill="auto"/>
            <w:vAlign w:val="bottom"/>
          </w:tcPr>
          <w:p w:rsidR="00A6471E" w:rsidRPr="00A6471E" w:rsidRDefault="00A6471E" w:rsidP="00A6471E">
            <w:pPr>
              <w:spacing w:after="0" w:line="0" w:lineRule="atLeast"/>
              <w:ind w:right="150"/>
              <w:jc w:val="righ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5, 5</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8"/>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2"/>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40" w:type="dxa"/>
            <w:gridSpan w:val="8"/>
            <w:shd w:val="clear" w:color="auto" w:fill="auto"/>
            <w:vAlign w:val="bottom"/>
          </w:tcPr>
          <w:p w:rsidR="00A6471E" w:rsidRPr="00A6471E" w:rsidRDefault="00A6471E" w:rsidP="00A6471E">
            <w:pPr>
              <w:spacing w:after="0" w:line="132" w:lineRule="exact"/>
              <w:ind w:right="15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УПРАВЛЕНИЕ ПОСЕРЕДИНЕ</w:t>
            </w: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4"/>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60" w:type="dxa"/>
            <w:gridSpan w:val="10"/>
            <w:tcBorders>
              <w:right w:val="single" w:sz="8" w:space="0" w:color="auto"/>
            </w:tcBorders>
            <w:shd w:val="clear" w:color="auto" w:fill="auto"/>
            <w:vAlign w:val="bottom"/>
          </w:tcPr>
          <w:p w:rsidR="00A6471E" w:rsidRPr="00A6471E" w:rsidRDefault="00A6471E" w:rsidP="00A6471E">
            <w:pPr>
              <w:spacing w:after="0" w:line="15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Адекватное выполнение работы</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1"/>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5</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60" w:type="dxa"/>
            <w:gridSpan w:val="10"/>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основывается на балансе усилий</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46"/>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60" w:type="dxa"/>
            <w:gridSpan w:val="10"/>
            <w:tcBorders>
              <w:right w:val="single" w:sz="8" w:space="0" w:color="auto"/>
            </w:tcBorders>
            <w:shd w:val="clear" w:color="auto" w:fill="auto"/>
            <w:vAlign w:val="bottom"/>
          </w:tcPr>
          <w:p w:rsidR="00A6471E" w:rsidRPr="00A6471E" w:rsidRDefault="00A6471E" w:rsidP="00A6471E">
            <w:pPr>
              <w:spacing w:after="0" w:line="14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 необходимости завершить</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1"/>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20" w:type="dxa"/>
            <w:gridSpan w:val="9"/>
            <w:shd w:val="clear" w:color="auto" w:fill="auto"/>
            <w:vAlign w:val="bottom"/>
          </w:tcPr>
          <w:p w:rsidR="00A6471E" w:rsidRPr="00A6471E" w:rsidRDefault="00A6471E" w:rsidP="00A6471E">
            <w:pPr>
              <w:spacing w:after="0" w:line="12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работу с одновременным под</w:t>
            </w: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1"/>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60" w:type="dxa"/>
            <w:gridSpan w:val="10"/>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держанием морали в коллективе</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4</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60" w:type="dxa"/>
            <w:gridSpan w:val="10"/>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удовлетворительном уровне</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7"/>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0"/>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3</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0"/>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5"/>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5"/>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60" w:type="dxa"/>
            <w:gridSpan w:val="5"/>
            <w:vMerge w:val="restart"/>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УПРАВЛЕНИЕ РАБОТОЙ</w:t>
            </w:r>
          </w:p>
        </w:tc>
        <w:tc>
          <w:tcPr>
            <w:tcW w:w="10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6"/>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5"/>
            <w:vMerge w:val="restart"/>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МАЛО УПРАВЛЕНИЯ</w:t>
            </w: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6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gridSpan w:val="2"/>
            <w:vMerge/>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2"/>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val="restart"/>
            <w:tcBorders>
              <w:right w:val="single" w:sz="8" w:space="0" w:color="auto"/>
            </w:tcBorders>
            <w:shd w:val="clear" w:color="auto" w:fill="auto"/>
            <w:vAlign w:val="bottom"/>
          </w:tcPr>
          <w:p w:rsidR="00A6471E" w:rsidRPr="00A6471E" w:rsidRDefault="00A6471E" w:rsidP="00A6471E">
            <w:pPr>
              <w:spacing w:after="0" w:line="13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Производительность опера</w:t>
            </w:r>
          </w:p>
        </w:tc>
      </w:tr>
      <w:tr w:rsidR="00A6471E" w:rsidRPr="00A6471E" w:rsidTr="00AB31E1">
        <w:trPr>
          <w:trHeight w:val="80"/>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val="restart"/>
            <w:tcBorders>
              <w:right w:val="single" w:sz="8" w:space="0" w:color="auto"/>
            </w:tcBorders>
            <w:shd w:val="clear" w:color="auto" w:fill="auto"/>
            <w:vAlign w:val="bottom"/>
          </w:tcPr>
          <w:p w:rsidR="00A6471E" w:rsidRPr="00A6471E" w:rsidRDefault="00A6471E" w:rsidP="00A6471E">
            <w:pPr>
              <w:spacing w:after="0" w:line="15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Приложение минимальных</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4"/>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val="restart"/>
            <w:tcBorders>
              <w:right w:val="single" w:sz="8" w:space="0" w:color="auto"/>
            </w:tcBorders>
            <w:shd w:val="clear" w:color="auto" w:fill="auto"/>
            <w:vAlign w:val="bottom"/>
          </w:tcPr>
          <w:p w:rsidR="00A6471E" w:rsidRPr="00A6471E" w:rsidRDefault="00A6471E" w:rsidP="00A6471E">
            <w:pPr>
              <w:spacing w:after="0" w:line="150"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ций исходит из организации</w:t>
            </w:r>
          </w:p>
        </w:tc>
      </w:tr>
      <w:tr w:rsidR="00A6471E" w:rsidRPr="00A6471E" w:rsidTr="00AB31E1">
        <w:trPr>
          <w:trHeight w:val="76"/>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155" w:lineRule="exac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2</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val="restart"/>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усилий во всех направлени</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val="restart"/>
            <w:tcBorders>
              <w:right w:val="single" w:sz="8" w:space="0" w:color="auto"/>
            </w:tcBorders>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работы таким образом, что</w:t>
            </w:r>
          </w:p>
        </w:tc>
      </w:tr>
      <w:tr w:rsidR="00A6471E" w:rsidRPr="00A6471E" w:rsidTr="00AB31E1">
        <w:trPr>
          <w:trHeight w:val="74"/>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val="restart"/>
            <w:tcBorders>
              <w:right w:val="single" w:sz="8" w:space="0" w:color="auto"/>
            </w:tcBorders>
            <w:shd w:val="clear" w:color="auto" w:fill="auto"/>
            <w:vAlign w:val="bottom"/>
          </w:tcPr>
          <w:p w:rsidR="00A6471E" w:rsidRPr="00A6471E" w:rsidRDefault="00A6471E" w:rsidP="00A6471E">
            <w:pPr>
              <w:spacing w:after="0" w:line="150"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ях в попытке сохранения</w:t>
            </w: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6"/>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0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60" w:type="dxa"/>
            <w:gridSpan w:val="5"/>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человеческому фактору уде</w:t>
            </w:r>
          </w:p>
        </w:tc>
        <w:tc>
          <w:tcPr>
            <w:tcW w:w="10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9"/>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5"/>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занимаемой позиции</w:t>
            </w: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6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gridSpan w:val="2"/>
            <w:vMerge/>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3"/>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val="restart"/>
            <w:tcBorders>
              <w:right w:val="single" w:sz="8" w:space="0" w:color="auto"/>
            </w:tcBorders>
            <w:shd w:val="clear" w:color="auto" w:fill="auto"/>
            <w:vAlign w:val="bottom"/>
          </w:tcPr>
          <w:p w:rsidR="00A6471E" w:rsidRPr="00A6471E" w:rsidRDefault="00A6471E" w:rsidP="00A6471E">
            <w:pPr>
              <w:spacing w:after="0" w:line="12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ляется минимум внимания</w:t>
            </w:r>
          </w:p>
        </w:tc>
      </w:tr>
      <w:tr w:rsidR="00A6471E" w:rsidRPr="00A6471E" w:rsidTr="00AB31E1">
        <w:trPr>
          <w:trHeight w:val="78"/>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3"/>
            <w:vMerge w:val="restart"/>
            <w:shd w:val="clear" w:color="auto" w:fill="auto"/>
            <w:vAlign w:val="bottom"/>
          </w:tcPr>
          <w:p w:rsidR="00A6471E" w:rsidRPr="00A6471E" w:rsidRDefault="00A6471E" w:rsidP="00A6471E">
            <w:pPr>
              <w:spacing w:after="0" w:line="151"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1, 1</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60" w:type="dxa"/>
            <w:gridSpan w:val="7"/>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4"/>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40" w:type="dxa"/>
            <w:gridSpan w:val="7"/>
            <w:vMerge w:val="restart"/>
            <w:shd w:val="clear" w:color="auto" w:fill="auto"/>
            <w:vAlign w:val="bottom"/>
          </w:tcPr>
          <w:p w:rsidR="00A6471E" w:rsidRPr="00A6471E" w:rsidRDefault="00A6471E" w:rsidP="00A6471E">
            <w:pPr>
              <w:spacing w:after="0" w:line="150" w:lineRule="exact"/>
              <w:ind w:right="60"/>
              <w:jc w:val="righ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9, 1</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6"/>
        </w:trPr>
        <w:tc>
          <w:tcPr>
            <w:tcW w:w="16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10"/>
              <w:jc w:val="right"/>
              <w:rPr>
                <w:rFonts w:ascii="Franklin Gothic Book" w:eastAsia="Franklin Gothic Book" w:hAnsi="Franklin Gothic Book" w:cs="Arial"/>
                <w:w w:val="72"/>
                <w:sz w:val="44"/>
                <w:szCs w:val="44"/>
                <w:lang w:eastAsia="ru-RU"/>
              </w:rPr>
            </w:pPr>
            <w:r w:rsidRPr="00A6471E">
              <w:rPr>
                <w:rFonts w:ascii="Franklin Gothic Book" w:eastAsia="Franklin Gothic Book" w:hAnsi="Franklin Gothic Book" w:cs="Arial"/>
                <w:w w:val="72"/>
                <w:sz w:val="44"/>
                <w:szCs w:val="44"/>
                <w:lang w:eastAsia="ru-RU"/>
              </w:rPr>
              <w:t>1</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340" w:type="dxa"/>
            <w:gridSpan w:val="7"/>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1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
        </w:trPr>
        <w:tc>
          <w:tcPr>
            <w:tcW w:w="16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44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8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62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4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r>
      <w:tr w:rsidR="00A6471E" w:rsidRPr="00A6471E" w:rsidTr="00AB31E1">
        <w:trPr>
          <w:trHeight w:val="162"/>
        </w:trPr>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3056" behindDoc="1" locked="0" layoutInCell="1" allowOverlap="1">
                <wp:simplePos x="0" y="0"/>
                <wp:positionH relativeFrom="column">
                  <wp:posOffset>2094230</wp:posOffset>
                </wp:positionH>
                <wp:positionV relativeFrom="paragraph">
                  <wp:posOffset>-3406775</wp:posOffset>
                </wp:positionV>
                <wp:extent cx="1464945" cy="0"/>
                <wp:effectExtent l="5080" t="9525" r="6350" b="9525"/>
                <wp:wrapNone/>
                <wp:docPr id="206" name="Прямая соединительная линия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4945"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E3508" id="Прямая соединительная линия 206" o:spid="_x0000_s1026" style="position:absolute;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9pt,-268.25pt" to="280.25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4080" behindDoc="1" locked="0" layoutInCell="1" allowOverlap="1">
                <wp:simplePos x="0" y="0"/>
                <wp:positionH relativeFrom="column">
                  <wp:posOffset>3554730</wp:posOffset>
                </wp:positionH>
                <wp:positionV relativeFrom="paragraph">
                  <wp:posOffset>-3411220</wp:posOffset>
                </wp:positionV>
                <wp:extent cx="0" cy="1083310"/>
                <wp:effectExtent l="8255" t="5080" r="10795" b="6985"/>
                <wp:wrapNone/>
                <wp:docPr id="205" name="Прямая соединительная линия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8331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C906EF" id="Прямая соединительная линия 205" o:spid="_x0000_s1026" style="position:absolute;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9pt,-268.6pt" to="279.9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5104" behindDoc="1" locked="0" layoutInCell="1" allowOverlap="1">
                <wp:simplePos x="0" y="0"/>
                <wp:positionH relativeFrom="column">
                  <wp:posOffset>2094230</wp:posOffset>
                </wp:positionH>
                <wp:positionV relativeFrom="paragraph">
                  <wp:posOffset>-2332355</wp:posOffset>
                </wp:positionV>
                <wp:extent cx="1464945" cy="0"/>
                <wp:effectExtent l="5080" t="7620" r="6350" b="11430"/>
                <wp:wrapNone/>
                <wp:docPr id="204" name="Прямая соединительная линия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4945"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EA8FA4" id="Прямая соединительная линия 204" o:spid="_x0000_s1026" style="position:absolute;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9pt,-183.65pt" to="280.25pt,-18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6128" behindDoc="1" locked="0" layoutInCell="1" allowOverlap="1">
                <wp:simplePos x="0" y="0"/>
                <wp:positionH relativeFrom="column">
                  <wp:posOffset>2098675</wp:posOffset>
                </wp:positionH>
                <wp:positionV relativeFrom="paragraph">
                  <wp:posOffset>-3411220</wp:posOffset>
                </wp:positionV>
                <wp:extent cx="0" cy="1083310"/>
                <wp:effectExtent l="9525" t="5080" r="9525" b="6985"/>
                <wp:wrapNone/>
                <wp:docPr id="203" name="Прямая соединительная линия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8331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DA59AE" id="Прямая соединительная линия 203" o:spid="_x0000_s1026" style="position:absolute;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25pt,-268.6pt" to="165.25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7152" behindDoc="1" locked="0" layoutInCell="1" allowOverlap="1">
                <wp:simplePos x="0" y="0"/>
                <wp:positionH relativeFrom="column">
                  <wp:posOffset>1145540</wp:posOffset>
                </wp:positionH>
                <wp:positionV relativeFrom="paragraph">
                  <wp:posOffset>-2171065</wp:posOffset>
                </wp:positionV>
                <wp:extent cx="1426845" cy="0"/>
                <wp:effectExtent l="8890" t="6985" r="12065" b="12065"/>
                <wp:wrapNone/>
                <wp:docPr id="202" name="Прямая соединительная линия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6845"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157016" id="Прямая соединительная линия 202" o:spid="_x0000_s1026" style="position:absolute;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2pt,-170.95pt" to="202.55pt,-17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8176" behindDoc="1" locked="0" layoutInCell="1" allowOverlap="1">
                <wp:simplePos x="0" y="0"/>
                <wp:positionH relativeFrom="column">
                  <wp:posOffset>2567940</wp:posOffset>
                </wp:positionH>
                <wp:positionV relativeFrom="paragraph">
                  <wp:posOffset>-2175510</wp:posOffset>
                </wp:positionV>
                <wp:extent cx="0" cy="904240"/>
                <wp:effectExtent l="12065" t="12065" r="6985" b="7620"/>
                <wp:wrapNone/>
                <wp:docPr id="201" name="Прямая соединительная линия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424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1FC89F" id="Прямая соединительная линия 201" o:spid="_x0000_s1026" style="position:absolute;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2pt,-171.3pt" to="202.2pt,-10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699200" behindDoc="1" locked="0" layoutInCell="1" allowOverlap="1">
                <wp:simplePos x="0" y="0"/>
                <wp:positionH relativeFrom="column">
                  <wp:posOffset>1145540</wp:posOffset>
                </wp:positionH>
                <wp:positionV relativeFrom="paragraph">
                  <wp:posOffset>-1275715</wp:posOffset>
                </wp:positionV>
                <wp:extent cx="1426845" cy="0"/>
                <wp:effectExtent l="8890" t="6985" r="12065" b="12065"/>
                <wp:wrapNone/>
                <wp:docPr id="200" name="Прямая соединительная линия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6845"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6FE19" id="Прямая соединительная линия 200" o:spid="_x0000_s1026" style="position:absolute;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2pt,-100.45pt" to="202.55pt,-1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0224" behindDoc="1" locked="0" layoutInCell="1" allowOverlap="1">
                <wp:simplePos x="0" y="0"/>
                <wp:positionH relativeFrom="column">
                  <wp:posOffset>1149985</wp:posOffset>
                </wp:positionH>
                <wp:positionV relativeFrom="paragraph">
                  <wp:posOffset>-2175510</wp:posOffset>
                </wp:positionV>
                <wp:extent cx="0" cy="904240"/>
                <wp:effectExtent l="13335" t="12065" r="5715" b="7620"/>
                <wp:wrapNone/>
                <wp:docPr id="199" name="Прямая соединительная линия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424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D3FF3D" id="Прямая соединительная линия 199" o:spid="_x0000_s1026" style="position:absolute;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5pt,-171.3pt" to="90.55pt,-10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1248" behindDoc="1" locked="0" layoutInCell="1" allowOverlap="1">
                <wp:simplePos x="0" y="0"/>
                <wp:positionH relativeFrom="column">
                  <wp:posOffset>2291080</wp:posOffset>
                </wp:positionH>
                <wp:positionV relativeFrom="paragraph">
                  <wp:posOffset>-935355</wp:posOffset>
                </wp:positionV>
                <wp:extent cx="1261110" cy="0"/>
                <wp:effectExtent l="11430" t="13970" r="13335" b="5080"/>
                <wp:wrapNone/>
                <wp:docPr id="198" name="Прямая соединительная линия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1110"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C120DF" id="Прямая соединительная линия 198" o:spid="_x0000_s1026" style="position:absolute;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4pt,-73.65pt" to="279.7pt,-7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2272" behindDoc="1" locked="0" layoutInCell="1" allowOverlap="1">
                <wp:simplePos x="0" y="0"/>
                <wp:positionH relativeFrom="column">
                  <wp:posOffset>3547745</wp:posOffset>
                </wp:positionH>
                <wp:positionV relativeFrom="paragraph">
                  <wp:posOffset>-939800</wp:posOffset>
                </wp:positionV>
                <wp:extent cx="0" cy="832485"/>
                <wp:effectExtent l="10795" t="9525" r="8255" b="5715"/>
                <wp:wrapNone/>
                <wp:docPr id="197" name="Прямая соединительная линия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2485"/>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A8497" id="Прямая соединительная линия 197" o:spid="_x0000_s1026" style="position:absolute;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35pt,-74pt" to="279.3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3296" behindDoc="1" locked="0" layoutInCell="1" allowOverlap="1">
                <wp:simplePos x="0" y="0"/>
                <wp:positionH relativeFrom="column">
                  <wp:posOffset>2291080</wp:posOffset>
                </wp:positionH>
                <wp:positionV relativeFrom="paragraph">
                  <wp:posOffset>-111760</wp:posOffset>
                </wp:positionV>
                <wp:extent cx="1261110" cy="0"/>
                <wp:effectExtent l="11430" t="8890" r="13335" b="10160"/>
                <wp:wrapNone/>
                <wp:docPr id="196" name="Прямая соединительная линия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1110"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0772F3" id="Прямая соединительная линия 196" o:spid="_x0000_s1026" style="position:absolute;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4pt,-8.8pt" to="279.7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4320" behindDoc="1" locked="0" layoutInCell="1" allowOverlap="1">
                <wp:simplePos x="0" y="0"/>
                <wp:positionH relativeFrom="column">
                  <wp:posOffset>2295525</wp:posOffset>
                </wp:positionH>
                <wp:positionV relativeFrom="paragraph">
                  <wp:posOffset>-939800</wp:posOffset>
                </wp:positionV>
                <wp:extent cx="0" cy="832485"/>
                <wp:effectExtent l="6350" t="9525" r="12700" b="5715"/>
                <wp:wrapNone/>
                <wp:docPr id="195" name="Прямая соединительная линия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2485"/>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59377" id="Прямая соединительная линия 195" o:spid="_x0000_s1026" style="position:absolute;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75pt,-74pt" to="180.7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5344" behindDoc="1" locked="0" layoutInCell="1" allowOverlap="1">
                <wp:simplePos x="0" y="0"/>
                <wp:positionH relativeFrom="column">
                  <wp:posOffset>179705</wp:posOffset>
                </wp:positionH>
                <wp:positionV relativeFrom="paragraph">
                  <wp:posOffset>-881380</wp:posOffset>
                </wp:positionV>
                <wp:extent cx="1261110" cy="0"/>
                <wp:effectExtent l="5080" t="10795" r="10160" b="8255"/>
                <wp:wrapNone/>
                <wp:docPr id="194" name="Прямая соединительная линия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1110"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BF141" id="Прямая соединительная линия 194" o:spid="_x0000_s1026" style="position:absolute;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5pt,-69.4pt" to="113.45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6368" behindDoc="1" locked="0" layoutInCell="1" allowOverlap="1">
                <wp:simplePos x="0" y="0"/>
                <wp:positionH relativeFrom="column">
                  <wp:posOffset>1436370</wp:posOffset>
                </wp:positionH>
                <wp:positionV relativeFrom="paragraph">
                  <wp:posOffset>-886460</wp:posOffset>
                </wp:positionV>
                <wp:extent cx="0" cy="725805"/>
                <wp:effectExtent l="13970" t="5715" r="5080" b="11430"/>
                <wp:wrapNone/>
                <wp:docPr id="193" name="Прямая соединительная линия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5805"/>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0BBE12" id="Прямая соединительная линия 193" o:spid="_x0000_s1026" style="position:absolute;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1pt,-69.8pt" to="113.1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7392" behindDoc="1" locked="0" layoutInCell="1" allowOverlap="1">
                <wp:simplePos x="0" y="0"/>
                <wp:positionH relativeFrom="column">
                  <wp:posOffset>179705</wp:posOffset>
                </wp:positionH>
                <wp:positionV relativeFrom="paragraph">
                  <wp:posOffset>-165100</wp:posOffset>
                </wp:positionV>
                <wp:extent cx="1261110" cy="0"/>
                <wp:effectExtent l="5080" t="12700" r="10160" b="6350"/>
                <wp:wrapNone/>
                <wp:docPr id="192" name="Прямая соединительная линия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1110"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D3B6A6" id="Прямая соединительная линия 192" o:spid="_x0000_s1026" style="position:absolute;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5pt,-13pt" to="113.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8416" behindDoc="1" locked="0" layoutInCell="1" allowOverlap="1">
                <wp:simplePos x="0" y="0"/>
                <wp:positionH relativeFrom="column">
                  <wp:posOffset>184150</wp:posOffset>
                </wp:positionH>
                <wp:positionV relativeFrom="paragraph">
                  <wp:posOffset>-886460</wp:posOffset>
                </wp:positionV>
                <wp:extent cx="0" cy="725805"/>
                <wp:effectExtent l="9525" t="5715" r="9525" b="11430"/>
                <wp:wrapNone/>
                <wp:docPr id="191" name="Прямая соединительная линия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5805"/>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AB6ECE" id="Прямая соединительная линия 191" o:spid="_x0000_s1026" style="position:absolute;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69.8pt" to="14.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09440" behindDoc="1" locked="0" layoutInCell="1" allowOverlap="1">
                <wp:simplePos x="0" y="0"/>
                <wp:positionH relativeFrom="column">
                  <wp:posOffset>197485</wp:posOffset>
                </wp:positionH>
                <wp:positionV relativeFrom="paragraph">
                  <wp:posOffset>-3406775</wp:posOffset>
                </wp:positionV>
                <wp:extent cx="1369060" cy="0"/>
                <wp:effectExtent l="13335" t="9525" r="8255" b="9525"/>
                <wp:wrapNone/>
                <wp:docPr id="190" name="Прямая соединительная линия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AB12AC" id="Прямая соединительная линия 190" o:spid="_x0000_s1026" style="position:absolute;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5pt,-268.25pt" to="123.35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10464" behindDoc="1" locked="0" layoutInCell="1" allowOverlap="1">
                <wp:simplePos x="0" y="0"/>
                <wp:positionH relativeFrom="column">
                  <wp:posOffset>1562100</wp:posOffset>
                </wp:positionH>
                <wp:positionV relativeFrom="paragraph">
                  <wp:posOffset>-3411220</wp:posOffset>
                </wp:positionV>
                <wp:extent cx="0" cy="1083310"/>
                <wp:effectExtent l="6350" t="5080" r="12700" b="6985"/>
                <wp:wrapNone/>
                <wp:docPr id="189" name="Прямая соединительная линия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8331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0E0088" id="Прямая соединительная линия 189" o:spid="_x0000_s1026" style="position:absolute;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pt,-268.6pt" to="123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11488" behindDoc="1" locked="0" layoutInCell="1" allowOverlap="1">
                <wp:simplePos x="0" y="0"/>
                <wp:positionH relativeFrom="column">
                  <wp:posOffset>197485</wp:posOffset>
                </wp:positionH>
                <wp:positionV relativeFrom="paragraph">
                  <wp:posOffset>-2332355</wp:posOffset>
                </wp:positionV>
                <wp:extent cx="1369060" cy="0"/>
                <wp:effectExtent l="13335" t="7620" r="8255" b="11430"/>
                <wp:wrapNone/>
                <wp:docPr id="188" name="Прямая соединительная линия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F95361" id="Прямая соединительная линия 188" o:spid="_x0000_s1026" style="position:absolute;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5pt,-183.65pt" to="123.35pt,-18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" strokecolor="white" strokeweight=".24869mm"/>
            </w:pict>
          </mc:Fallback>
        </mc:AlternateContent>
      </w:r>
      <w:r w:rsidRPr="00A6471E">
        <w:rPr>
          <w:rFonts w:ascii="Times New Roman" w:eastAsia="Times New Roman" w:hAnsi="Times New Roman" w:cs="Arial"/>
          <w:noProof/>
          <w:sz w:val="44"/>
          <w:szCs w:val="44"/>
          <w:lang w:eastAsia="ru-RU"/>
        </w:rPr>
        <mc:AlternateContent>
          <mc:Choice Requires="wps">
            <w:drawing>
              <wp:anchor distT="0" distB="0" distL="114300" distR="114300" simplePos="0" relativeHeight="251712512" behindDoc="1" locked="0" layoutInCell="1" allowOverlap="1">
                <wp:simplePos x="0" y="0"/>
                <wp:positionH relativeFrom="column">
                  <wp:posOffset>201930</wp:posOffset>
                </wp:positionH>
                <wp:positionV relativeFrom="paragraph">
                  <wp:posOffset>-3411220</wp:posOffset>
                </wp:positionV>
                <wp:extent cx="0" cy="1083310"/>
                <wp:effectExtent l="8255" t="5080" r="10795" b="6985"/>
                <wp:wrapNone/>
                <wp:docPr id="187" name="Прямая соединительная линия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83310"/>
                        </a:xfrm>
                        <a:prstGeom prst="line">
                          <a:avLst/>
                        </a:prstGeom>
                        <a:noFill/>
                        <a:ln w="8953">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02A08" id="Прямая соединительная линия 187" o:spid="_x0000_s1026" style="position:absolute;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pt,-268.6pt" to="15.9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" strokecolor="white" strokeweight=".24869mm"/>
            </w:pict>
          </mc:Fallback>
        </mc:AlternateContent>
      </w:r>
    </w:p>
    <w:p w:rsidR="00A6471E" w:rsidRPr="00A6471E" w:rsidRDefault="00A6471E" w:rsidP="00A6471E">
      <w:pPr>
        <w:spacing w:after="0" w:line="20" w:lineRule="exact"/>
        <w:rPr>
          <w:rFonts w:ascii="Times New Roman" w:eastAsia="Times New Roman" w:hAnsi="Times New Roman" w:cs="Arial"/>
          <w:sz w:val="44"/>
          <w:szCs w:val="44"/>
          <w:lang w:eastAsia="ru-RU"/>
        </w:rPr>
        <w:sectPr w:rsidR="00A6471E" w:rsidRPr="00A6471E">
          <w:type w:val="continuous"/>
          <w:pgSz w:w="8400" w:h="11906"/>
          <w:pgMar w:top="799" w:right="1011" w:bottom="131" w:left="867" w:header="0" w:footer="0" w:gutter="0"/>
          <w:cols w:num="2" w:space="0" w:equalWidth="0">
            <w:col w:w="733" w:space="60"/>
            <w:col w:w="5720"/>
          </w:cols>
          <w:docGrid w:linePitch="360"/>
        </w:sectPr>
      </w:pPr>
    </w:p>
    <w:p w:rsidR="00A6471E" w:rsidRPr="00A6471E" w:rsidRDefault="00A6471E" w:rsidP="00A6471E">
      <w:pPr>
        <w:spacing w:after="0" w:line="88" w:lineRule="exact"/>
        <w:rPr>
          <w:rFonts w:ascii="Times New Roman" w:eastAsia="Times New Roman" w:hAnsi="Times New Roman" w:cs="Arial"/>
          <w:sz w:val="44"/>
          <w:szCs w:val="44"/>
          <w:lang w:eastAsia="ru-RU"/>
        </w:rPr>
      </w:pPr>
    </w:p>
    <w:tbl>
      <w:tblPr>
        <w:tblW w:w="0" w:type="auto"/>
        <w:tblInd w:w="1053" w:type="dxa"/>
        <w:tblLayout w:type="fixed"/>
        <w:tblCellMar>
          <w:left w:w="0" w:type="dxa"/>
          <w:right w:w="0" w:type="dxa"/>
        </w:tblCellMar>
        <w:tblLook w:val="0000" w:firstRow="0" w:lastRow="0" w:firstColumn="0" w:lastColumn="0" w:noHBand="0" w:noVBand="0"/>
      </w:tblPr>
      <w:tblGrid>
        <w:gridCol w:w="620"/>
        <w:gridCol w:w="500"/>
        <w:gridCol w:w="620"/>
        <w:gridCol w:w="620"/>
        <w:gridCol w:w="880"/>
        <w:gridCol w:w="380"/>
        <w:gridCol w:w="620"/>
        <w:gridCol w:w="380"/>
        <w:gridCol w:w="580"/>
      </w:tblGrid>
      <w:tr w:rsidR="00A6471E" w:rsidRPr="00A6471E" w:rsidTr="00AB31E1">
        <w:trPr>
          <w:trHeight w:val="159"/>
        </w:trPr>
        <w:tc>
          <w:tcPr>
            <w:tcW w:w="620" w:type="dxa"/>
            <w:shd w:val="clear" w:color="auto" w:fill="auto"/>
            <w:vAlign w:val="bottom"/>
          </w:tcPr>
          <w:p w:rsidR="00A6471E" w:rsidRPr="00A6471E" w:rsidRDefault="00A6471E" w:rsidP="00A6471E">
            <w:pPr>
              <w:spacing w:after="0" w:line="0" w:lineRule="atLeast"/>
              <w:ind w:right="35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w:t>
            </w:r>
          </w:p>
        </w:tc>
        <w:tc>
          <w:tcPr>
            <w:tcW w:w="500" w:type="dxa"/>
            <w:shd w:val="clear" w:color="auto" w:fill="auto"/>
            <w:vAlign w:val="bottom"/>
          </w:tcPr>
          <w:p w:rsidR="00A6471E" w:rsidRPr="00A6471E" w:rsidRDefault="00A6471E" w:rsidP="00A6471E">
            <w:pPr>
              <w:spacing w:after="0" w:line="0" w:lineRule="atLeast"/>
              <w:ind w:right="19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2</w:t>
            </w:r>
          </w:p>
        </w:tc>
        <w:tc>
          <w:tcPr>
            <w:tcW w:w="620" w:type="dxa"/>
            <w:shd w:val="clear" w:color="auto" w:fill="auto"/>
            <w:vAlign w:val="bottom"/>
          </w:tcPr>
          <w:p w:rsidR="00A6471E" w:rsidRPr="00A6471E" w:rsidRDefault="00A6471E" w:rsidP="00A6471E">
            <w:pPr>
              <w:spacing w:after="0" w:line="0" w:lineRule="atLeast"/>
              <w:ind w:right="19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62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4</w:t>
            </w:r>
          </w:p>
        </w:tc>
        <w:tc>
          <w:tcPr>
            <w:tcW w:w="880" w:type="dxa"/>
            <w:shd w:val="clear" w:color="auto" w:fill="auto"/>
            <w:vAlign w:val="bottom"/>
          </w:tcPr>
          <w:p w:rsidR="00A6471E" w:rsidRPr="00A6471E" w:rsidRDefault="00A6471E" w:rsidP="00A6471E">
            <w:pPr>
              <w:spacing w:after="0" w:line="0" w:lineRule="atLeast"/>
              <w:ind w:right="45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5</w:t>
            </w:r>
          </w:p>
        </w:tc>
        <w:tc>
          <w:tcPr>
            <w:tcW w:w="380" w:type="dxa"/>
            <w:shd w:val="clear" w:color="auto" w:fill="auto"/>
            <w:vAlign w:val="bottom"/>
          </w:tcPr>
          <w:p w:rsidR="00A6471E" w:rsidRPr="00A6471E" w:rsidRDefault="00A6471E" w:rsidP="00A6471E">
            <w:pPr>
              <w:spacing w:after="0" w:line="0" w:lineRule="atLeast"/>
              <w:ind w:right="210"/>
              <w:jc w:val="right"/>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6</w:t>
            </w:r>
          </w:p>
        </w:tc>
        <w:tc>
          <w:tcPr>
            <w:tcW w:w="620" w:type="dxa"/>
            <w:shd w:val="clear" w:color="auto" w:fill="auto"/>
            <w:vAlign w:val="bottom"/>
          </w:tcPr>
          <w:p w:rsidR="00A6471E" w:rsidRPr="00A6471E" w:rsidRDefault="00A6471E" w:rsidP="00A6471E">
            <w:pPr>
              <w:spacing w:after="0" w:line="0" w:lineRule="atLeast"/>
              <w:ind w:right="19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7</w:t>
            </w:r>
          </w:p>
        </w:tc>
        <w:tc>
          <w:tcPr>
            <w:tcW w:w="380" w:type="dxa"/>
            <w:shd w:val="clear" w:color="auto" w:fill="auto"/>
            <w:vAlign w:val="bottom"/>
          </w:tcPr>
          <w:p w:rsidR="00A6471E" w:rsidRPr="00A6471E" w:rsidRDefault="00A6471E" w:rsidP="00A6471E">
            <w:pPr>
              <w:spacing w:after="0" w:line="0" w:lineRule="atLeast"/>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8</w:t>
            </w:r>
          </w:p>
        </w:tc>
        <w:tc>
          <w:tcPr>
            <w:tcW w:w="580" w:type="dxa"/>
            <w:shd w:val="clear" w:color="auto" w:fill="auto"/>
            <w:vAlign w:val="bottom"/>
          </w:tcPr>
          <w:p w:rsidR="00A6471E" w:rsidRPr="00A6471E" w:rsidRDefault="00A6471E" w:rsidP="00A6471E">
            <w:pPr>
              <w:spacing w:after="0" w:line="0" w:lineRule="atLeast"/>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9</w:t>
            </w:r>
          </w:p>
        </w:tc>
      </w:tr>
      <w:tr w:rsidR="00A6471E" w:rsidRPr="00A6471E" w:rsidTr="00AB31E1">
        <w:trPr>
          <w:trHeight w:val="244"/>
        </w:trPr>
        <w:tc>
          <w:tcPr>
            <w:tcW w:w="620" w:type="dxa"/>
            <w:shd w:val="clear" w:color="auto" w:fill="auto"/>
            <w:vAlign w:val="bottom"/>
          </w:tcPr>
          <w:p w:rsidR="00A6471E" w:rsidRPr="00A6471E" w:rsidRDefault="00A6471E" w:rsidP="00A6471E">
            <w:pPr>
              <w:spacing w:after="0" w:line="0" w:lineRule="atLeast"/>
              <w:ind w:right="90"/>
              <w:jc w:val="right"/>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Низкий</w:t>
            </w: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gridSpan w:val="2"/>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Интерес к работе</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80" w:type="dxa"/>
            <w:shd w:val="clear" w:color="auto" w:fill="auto"/>
            <w:vAlign w:val="bottom"/>
          </w:tcPr>
          <w:p w:rsidR="00A6471E" w:rsidRPr="00A6471E" w:rsidRDefault="00A6471E" w:rsidP="00A6471E">
            <w:pPr>
              <w:spacing w:after="0" w:line="0" w:lineRule="atLeast"/>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w:t>
            </w:r>
          </w:p>
        </w:tc>
      </w:tr>
    </w:tbl>
    <w:p w:rsidR="00A6471E" w:rsidRPr="00A6471E" w:rsidRDefault="00A6471E" w:rsidP="00A6471E">
      <w:pPr>
        <w:spacing w:after="0" w:line="25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12.9. Управленческая сетка Блейка и Моутон</w:t>
      </w:r>
    </w:p>
    <w:p w:rsidR="00A6471E" w:rsidRPr="00A6471E" w:rsidRDefault="00A6471E" w:rsidP="00A6471E">
      <w:pPr>
        <w:spacing w:after="0" w:line="287"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кую популярность у менеджеров. Она используется ими для выра ботки лучшего лидерского поведения через участие в программах обучения и подготовки, специально разработанных для выработки</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8"/>
        </w:tabs>
        <w:spacing w:after="0" w:line="241" w:lineRule="auto"/>
        <w:ind w:left="153"/>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них стиля </w:t>
      </w:r>
      <w:r w:rsidRPr="00A6471E">
        <w:rPr>
          <w:rFonts w:ascii="Times New Roman" w:eastAsia="Times New Roman" w:hAnsi="Times New Roman" w:cs="Arial"/>
          <w:i/>
          <w:sz w:val="44"/>
          <w:szCs w:val="44"/>
          <w:lang w:eastAsia="ru-RU"/>
        </w:rPr>
        <w:t>9,9.</w:t>
      </w:r>
      <w:r w:rsidRPr="00A6471E">
        <w:rPr>
          <w:rFonts w:ascii="Times New Roman" w:eastAsia="Times New Roman" w:hAnsi="Times New Roman" w:cs="Arial"/>
          <w:sz w:val="44"/>
          <w:szCs w:val="44"/>
          <w:lang w:eastAsia="ru-RU"/>
        </w:rPr>
        <w:t xml:space="preserve"> В случае преобладания у менеджера стиля </w:t>
      </w:r>
      <w:r w:rsidRPr="00A6471E">
        <w:rPr>
          <w:rFonts w:ascii="Times New Roman" w:eastAsia="Times New Roman" w:hAnsi="Times New Roman" w:cs="Arial"/>
          <w:i/>
          <w:sz w:val="44"/>
          <w:szCs w:val="44"/>
          <w:lang w:eastAsia="ru-RU"/>
        </w:rPr>
        <w:t>9,1</w:t>
      </w:r>
      <w:r w:rsidRPr="00A6471E">
        <w:rPr>
          <w:rFonts w:ascii="Times New Roman" w:eastAsia="Times New Roman" w:hAnsi="Times New Roman" w:cs="Arial"/>
          <w:sz w:val="44"/>
          <w:szCs w:val="44"/>
          <w:lang w:eastAsia="ru-RU"/>
        </w:rPr>
        <w:t xml:space="preserve"> ему следует уделять больше внимания обучению в области развития персонала, мотивации, коммуникации и т.п. Преобладание стиля </w:t>
      </w:r>
      <w:r w:rsidRPr="00A6471E">
        <w:rPr>
          <w:rFonts w:ascii="Times New Roman" w:eastAsia="Times New Roman" w:hAnsi="Times New Roman" w:cs="Arial"/>
          <w:i/>
          <w:sz w:val="44"/>
          <w:szCs w:val="44"/>
          <w:lang w:eastAsia="ru-RU"/>
        </w:rPr>
        <w:t xml:space="preserve">1,9 </w:t>
      </w:r>
      <w:r w:rsidRPr="00A6471E">
        <w:rPr>
          <w:rFonts w:ascii="Times New Roman" w:eastAsia="Times New Roman" w:hAnsi="Times New Roman" w:cs="Arial"/>
          <w:sz w:val="44"/>
          <w:szCs w:val="44"/>
          <w:lang w:eastAsia="ru-RU"/>
        </w:rPr>
        <w:t>может потребовать обучения в таких областях, как принятие ре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шений, планирование, организация, контроль, рабочие операции. При стиле </w:t>
      </w:r>
      <w:r w:rsidRPr="00A6471E">
        <w:rPr>
          <w:rFonts w:ascii="Times New Roman" w:eastAsia="Times New Roman" w:hAnsi="Times New Roman" w:cs="Arial"/>
          <w:i/>
          <w:sz w:val="44"/>
          <w:szCs w:val="44"/>
          <w:lang w:eastAsia="ru-RU"/>
        </w:rPr>
        <w:t>5,5</w:t>
      </w:r>
      <w:r w:rsidRPr="00A6471E">
        <w:rPr>
          <w:rFonts w:ascii="Times New Roman" w:eastAsia="Times New Roman" w:hAnsi="Times New Roman" w:cs="Arial"/>
          <w:sz w:val="44"/>
          <w:szCs w:val="44"/>
          <w:lang w:eastAsia="ru-RU"/>
        </w:rPr>
        <w:t xml:space="preserve"> в определенной мере может потребоваться обучение по большинству из указанных направлений. Стиль </w:t>
      </w:r>
      <w:r w:rsidRPr="00A6471E">
        <w:rPr>
          <w:rFonts w:ascii="Times New Roman" w:eastAsia="Times New Roman" w:hAnsi="Times New Roman" w:cs="Arial"/>
          <w:i/>
          <w:sz w:val="44"/>
          <w:szCs w:val="44"/>
          <w:lang w:eastAsia="ru-RU"/>
        </w:rPr>
        <w:t>1,1</w:t>
      </w:r>
      <w:r w:rsidRPr="00A6471E">
        <w:rPr>
          <w:rFonts w:ascii="Times New Roman" w:eastAsia="Times New Roman" w:hAnsi="Times New Roman" w:cs="Arial"/>
          <w:sz w:val="44"/>
          <w:szCs w:val="44"/>
          <w:lang w:eastAsia="ru-RU"/>
        </w:rPr>
        <w:t xml:space="preserve"> вызывает сомнения в возможности изменить поведение менеджера, в том числе и через обучение.</w:t>
      </w:r>
    </w:p>
    <w:p w:rsidR="00A6471E" w:rsidRPr="00A6471E" w:rsidRDefault="00A6471E" w:rsidP="00A6471E">
      <w:pPr>
        <w:tabs>
          <w:tab w:val="left" w:pos="308"/>
        </w:tabs>
        <w:spacing w:after="0" w:line="241" w:lineRule="auto"/>
        <w:rPr>
          <w:rFonts w:ascii="Times New Roman" w:eastAsia="Times New Roman" w:hAnsi="Times New Roman"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25" w:name="page451"/>
      <w:bookmarkEnd w:id="25"/>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Традиционные концепции лидерства</w:t>
      </w:r>
    </w:p>
    <w:p w:rsidR="00A6471E" w:rsidRPr="00A6471E" w:rsidRDefault="00A6471E" w:rsidP="00A6471E">
      <w:pPr>
        <w:spacing w:after="0" w:line="201"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Концепция «вознаграждения и наказания» </w:t>
      </w:r>
      <w:r w:rsidRPr="00A6471E">
        <w:rPr>
          <w:rFonts w:ascii="Times New Roman" w:eastAsia="Times New Roman" w:hAnsi="Times New Roman" w:cs="Arial"/>
          <w:sz w:val="44"/>
          <w:szCs w:val="44"/>
          <w:lang w:eastAsia="ru-RU"/>
        </w:rPr>
        <w:t>лидерского поведения</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основана на положениях теории о закреплении поведения, изло женной в гл. 3 учебника. В данной концепции лидер рассматрива ется в качестве человека, управляющего процессом изменения по ведения подчиненных в желательном направлении. Концепция выделяет четыре типа лидерского поведения в зависимости от при менения вознаграждения или наказания (рис. 12.10).</w:t>
      </w:r>
    </w:p>
    <w:p w:rsidR="00A6471E" w:rsidRPr="00A6471E" w:rsidRDefault="00A6471E" w:rsidP="00A6471E">
      <w:pPr>
        <w:spacing w:after="0" w:line="161" w:lineRule="exact"/>
        <w:rPr>
          <w:rFonts w:ascii="Times New Roman" w:eastAsia="Times New Roman" w:hAnsi="Times New Roman" w:cs="Arial"/>
          <w:sz w:val="44"/>
          <w:szCs w:val="44"/>
          <w:lang w:eastAsia="ru-RU"/>
        </w:rPr>
      </w:pPr>
    </w:p>
    <w:tbl>
      <w:tblPr>
        <w:tblW w:w="0" w:type="auto"/>
        <w:tblInd w:w="240" w:type="dxa"/>
        <w:tblLayout w:type="fixed"/>
        <w:tblCellMar>
          <w:left w:w="0" w:type="dxa"/>
          <w:right w:w="0" w:type="dxa"/>
        </w:tblCellMar>
        <w:tblLook w:val="0000" w:firstRow="0" w:lastRow="0" w:firstColumn="0" w:lastColumn="0" w:noHBand="0" w:noVBand="0"/>
      </w:tblPr>
      <w:tblGrid>
        <w:gridCol w:w="1040"/>
        <w:gridCol w:w="2080"/>
        <w:gridCol w:w="460"/>
        <w:gridCol w:w="920"/>
        <w:gridCol w:w="1620"/>
      </w:tblGrid>
      <w:tr w:rsidR="00A6471E" w:rsidRPr="00A6471E" w:rsidTr="00AB31E1">
        <w:trPr>
          <w:trHeight w:val="240"/>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связи</w:t>
            </w:r>
          </w:p>
        </w:tc>
        <w:tc>
          <w:tcPr>
            <w:tcW w:w="2080" w:type="dxa"/>
            <w:vMerge w:val="restart"/>
            <w:tcBorders>
              <w:top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Наказание за уровень</w:t>
            </w:r>
          </w:p>
        </w:tc>
        <w:tc>
          <w:tcPr>
            <w:tcW w:w="4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Вознаграждение за уровень</w:t>
            </w:r>
          </w:p>
        </w:tc>
      </w:tr>
      <w:tr w:rsidR="00A6471E" w:rsidRPr="00A6471E" w:rsidTr="00AB31E1">
        <w:trPr>
          <w:trHeight w:val="91"/>
        </w:trPr>
        <w:tc>
          <w:tcPr>
            <w:tcW w:w="1040" w:type="dxa"/>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ситуацией</w:t>
            </w:r>
          </w:p>
        </w:tc>
        <w:tc>
          <w:tcPr>
            <w:tcW w:w="20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1"/>
        </w:trPr>
        <w:tc>
          <w:tcPr>
            <w:tcW w:w="10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vMerge w:val="restart"/>
            <w:shd w:val="clear" w:color="auto" w:fill="auto"/>
            <w:vAlign w:val="bottom"/>
          </w:tcPr>
          <w:p w:rsidR="00A6471E" w:rsidRPr="00A6471E" w:rsidRDefault="00A6471E" w:rsidP="00A6471E">
            <w:pPr>
              <w:spacing w:after="0" w:line="173"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выполнения работы</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выполнения работы</w:t>
            </w:r>
          </w:p>
        </w:tc>
      </w:tr>
      <w:tr w:rsidR="00A6471E" w:rsidRPr="00A6471E" w:rsidTr="00AB31E1">
        <w:trPr>
          <w:trHeight w:val="91"/>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48"/>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Степень, с которой лидер</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Степень, с которой лидер</w:t>
            </w:r>
          </w:p>
        </w:tc>
      </w:tr>
      <w:tr w:rsidR="00A6471E" w:rsidRPr="00A6471E" w:rsidTr="00AB31E1">
        <w:trPr>
          <w:trHeight w:val="173"/>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использует жесткие меры при</w:t>
            </w: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использует позитивное усиление</w:t>
            </w:r>
          </w:p>
        </w:tc>
      </w:tr>
      <w:tr w:rsidR="00A6471E" w:rsidRPr="00A6471E" w:rsidTr="00AB31E1">
        <w:trPr>
          <w:trHeight w:val="173"/>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выполнении подчиненным</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 выполнении подчиненным</w:t>
            </w:r>
          </w:p>
        </w:tc>
      </w:tr>
      <w:tr w:rsidR="00A6471E" w:rsidRPr="00A6471E" w:rsidTr="00AB31E1">
        <w:trPr>
          <w:trHeight w:val="173"/>
        </w:trPr>
        <w:tc>
          <w:tcPr>
            <w:tcW w:w="104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Изменение</w:t>
            </w:r>
          </w:p>
        </w:tc>
        <w:tc>
          <w:tcPr>
            <w:tcW w:w="2080" w:type="dxa"/>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работы на низком уровне</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работы на высоком уровне</w:t>
            </w:r>
          </w:p>
        </w:tc>
      </w:tr>
      <w:tr w:rsidR="00A6471E" w:rsidRPr="00A6471E" w:rsidTr="00AB31E1">
        <w:trPr>
          <w:trHeight w:val="145"/>
        </w:trPr>
        <w:tc>
          <w:tcPr>
            <w:tcW w:w="10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1"/>
        </w:trPr>
        <w:tc>
          <w:tcPr>
            <w:tcW w:w="1040" w:type="dxa"/>
            <w:tcBorders>
              <w:right w:val="single" w:sz="8" w:space="0" w:color="auto"/>
            </w:tcBorders>
            <w:shd w:val="clear" w:color="auto" w:fill="auto"/>
            <w:vAlign w:val="bottom"/>
          </w:tcPr>
          <w:p w:rsidR="00A6471E" w:rsidRPr="00A6471E" w:rsidRDefault="00A6471E" w:rsidP="00A6471E">
            <w:pPr>
              <w:spacing w:after="0" w:line="161" w:lineRule="exact"/>
              <w:ind w:right="1"/>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поведения...</w:t>
            </w:r>
          </w:p>
        </w:tc>
        <w:tc>
          <w:tcPr>
            <w:tcW w:w="254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Наказание без учета качества</w:t>
            </w:r>
          </w:p>
        </w:tc>
        <w:tc>
          <w:tcPr>
            <w:tcW w:w="254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Вознаграждение без учета</w:t>
            </w:r>
          </w:p>
        </w:tc>
      </w:tr>
      <w:tr w:rsidR="00A6471E" w:rsidRPr="00A6471E" w:rsidTr="00AB31E1">
        <w:trPr>
          <w:trHeight w:val="150"/>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shd w:val="clear" w:color="auto" w:fill="auto"/>
            <w:vAlign w:val="bottom"/>
          </w:tcPr>
          <w:p w:rsidR="00A6471E" w:rsidRPr="00A6471E" w:rsidRDefault="00A6471E" w:rsidP="00A6471E">
            <w:pPr>
              <w:spacing w:after="0" w:line="173"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работы</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качества работы</w:t>
            </w:r>
          </w:p>
        </w:tc>
      </w:tr>
      <w:tr w:rsidR="00A6471E" w:rsidRPr="00A6471E" w:rsidTr="00AB31E1">
        <w:trPr>
          <w:trHeight w:val="348"/>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Степень, с которой лидер ис</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Степень, с которой лидер вознаг</w:t>
            </w:r>
          </w:p>
        </w:tc>
      </w:tr>
      <w:tr w:rsidR="00A6471E" w:rsidRPr="00A6471E" w:rsidTr="00AB31E1">
        <w:trPr>
          <w:trHeight w:val="173"/>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пользует жесткие меры незави</w:t>
            </w: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раждает подчиненного незави</w:t>
            </w:r>
          </w:p>
        </w:tc>
      </w:tr>
      <w:tr w:rsidR="00A6471E" w:rsidRPr="00A6471E" w:rsidTr="00AB31E1">
        <w:trPr>
          <w:trHeight w:val="173"/>
        </w:trPr>
        <w:tc>
          <w:tcPr>
            <w:tcW w:w="104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...без связи</w:t>
            </w:r>
          </w:p>
        </w:tc>
        <w:tc>
          <w:tcPr>
            <w:tcW w:w="2080" w:type="dxa"/>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симо от того, насколько тот</w:t>
            </w: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симо от того, насколько тот</w:t>
            </w:r>
          </w:p>
        </w:tc>
      </w:tr>
      <w:tr w:rsidR="00A6471E" w:rsidRPr="00A6471E" w:rsidTr="00AB31E1">
        <w:trPr>
          <w:trHeight w:val="67"/>
        </w:trPr>
        <w:tc>
          <w:tcPr>
            <w:tcW w:w="10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хорошо выполняет свою работу</w:t>
            </w:r>
          </w:p>
        </w:tc>
        <w:tc>
          <w:tcPr>
            <w:tcW w:w="2540" w:type="dxa"/>
            <w:gridSpan w:val="2"/>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хорошо выполняет свою работу</w:t>
            </w:r>
          </w:p>
        </w:tc>
      </w:tr>
      <w:tr w:rsidR="00A6471E" w:rsidRPr="00A6471E" w:rsidTr="00AB31E1">
        <w:trPr>
          <w:trHeight w:val="173"/>
        </w:trPr>
        <w:tc>
          <w:tcPr>
            <w:tcW w:w="1040" w:type="dxa"/>
            <w:vMerge w:val="restart"/>
            <w:tcBorders>
              <w:right w:val="single" w:sz="8" w:space="0" w:color="auto"/>
            </w:tcBorders>
            <w:shd w:val="clear" w:color="auto" w:fill="auto"/>
            <w:vAlign w:val="bottom"/>
          </w:tcPr>
          <w:p w:rsidR="00A6471E" w:rsidRPr="00A6471E" w:rsidRDefault="00A6471E" w:rsidP="00A6471E">
            <w:pPr>
              <w:spacing w:after="0" w:line="17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ситуацией</w:t>
            </w:r>
          </w:p>
        </w:tc>
        <w:tc>
          <w:tcPr>
            <w:tcW w:w="2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7"/>
        </w:trPr>
        <w:tc>
          <w:tcPr>
            <w:tcW w:w="10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10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9"/>
        </w:trPr>
        <w:tc>
          <w:tcPr>
            <w:tcW w:w="10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...наказание</w:t>
            </w:r>
          </w:p>
        </w:tc>
        <w:tc>
          <w:tcPr>
            <w:tcW w:w="1380" w:type="dxa"/>
            <w:gridSpan w:val="2"/>
            <w:shd w:val="clear" w:color="auto" w:fill="auto"/>
            <w:vAlign w:val="bottom"/>
          </w:tcPr>
          <w:p w:rsidR="00A6471E" w:rsidRPr="00A6471E" w:rsidRDefault="00A6471E" w:rsidP="00A6471E">
            <w:pPr>
              <w:spacing w:after="0" w:line="0" w:lineRule="atLeast"/>
              <w:ind w:right="401"/>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Изменение</w:t>
            </w:r>
          </w:p>
        </w:tc>
        <w:tc>
          <w:tcPr>
            <w:tcW w:w="162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...вознаграждение</w:t>
            </w:r>
          </w:p>
        </w:tc>
      </w:tr>
      <w:tr w:rsidR="00A6471E" w:rsidRPr="00A6471E" w:rsidTr="00AB31E1">
        <w:trPr>
          <w:trHeight w:val="171"/>
        </w:trPr>
        <w:tc>
          <w:tcPr>
            <w:tcW w:w="10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60" w:type="dxa"/>
            <w:gridSpan w:val="3"/>
            <w:shd w:val="clear" w:color="auto" w:fill="auto"/>
            <w:vAlign w:val="bottom"/>
          </w:tcPr>
          <w:p w:rsidR="00A6471E" w:rsidRPr="00A6471E" w:rsidRDefault="00A6471E" w:rsidP="00A6471E">
            <w:pPr>
              <w:spacing w:after="0" w:line="171"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поведения через...</w:t>
            </w:r>
          </w:p>
        </w:tc>
        <w:tc>
          <w:tcPr>
            <w:tcW w:w="1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164"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30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12.10. Четыре типа лидерского поведения в зависимости от применения вознаграждения или наказания</w:t>
      </w:r>
    </w:p>
    <w:p w:rsidR="00A6471E" w:rsidRPr="00A6471E" w:rsidRDefault="00A6471E" w:rsidP="00A6471E">
      <w:pPr>
        <w:spacing w:after="0" w:line="191"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На практике вознаграждение за достигнутый уровень выполне ния работы приводит к превышению работником обычного уровня прилагаемых им усилий и превышению получаемого им удовлетво рения от работы. Наказание за неадекватный уровень выполнения работы, равно как и вознаграждение без учета уровня выполнения работы, по влияет как на прилагаемые усилия, так и на получаемое от работы удовлетворение. И наконец, наказание без учета уровня выполнения работы чаще всего отрицательно отража ется на качестве работы и удовлетворенности работника.</w:t>
      </w:r>
    </w:p>
    <w:p w:rsidR="00A6471E" w:rsidRPr="00A6471E" w:rsidRDefault="00A6471E" w:rsidP="00A6471E">
      <w:pPr>
        <w:spacing w:after="0" w:line="30"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Поскольку рассмотренные выше концепции лидерского поведе ния так или иначе предполагают наличие формального лидерства три любых обстоятельствах, многие исследователи не раз задавались вопросом: могут ли существовать ситуации, когда не требуется пове дения лидерского типа? Так, С. Керр и Дж. Джермейер выдвинули предположение о наличии переменных или так называемых замени</w:t>
      </w:r>
    </w:p>
    <w:p w:rsidR="00A6471E" w:rsidRPr="00A6471E" w:rsidRDefault="00A6471E" w:rsidP="00A6471E">
      <w:pPr>
        <w:spacing w:after="0" w:line="237" w:lineRule="auto"/>
        <w:jc w:val="both"/>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451</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26" w:name="page452"/>
      <w:bookmarkEnd w:id="26"/>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телей лидерства, имеющих свойство сводить на нет потребность в лидерском влиянии на уровень работы подчиненных и их удовле творенность. Например, подчиненный, имеющий большой опыт работы, развитые способности и высокий уровень подготовки, как бы устраняет потребность в директивном руководстве. Лидер туризатор будет испытывать сильное сопротивление со стороны не зависимого и самостоятельно мыслящего подчиненного с высоким уровнем квалификации. Самоуправление для таких работников бу дет более привлекательным, чем указания их лидера.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51"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Различные заменители лидерства и их связь с необходимостью ис пользования того или иного стиля руководства показаны в табл. 12.5.</w:t>
      </w:r>
    </w:p>
    <w:p w:rsidR="00A6471E" w:rsidRPr="00A6471E" w:rsidRDefault="00A6471E" w:rsidP="00A6471E">
      <w:pPr>
        <w:spacing w:after="0" w:line="148" w:lineRule="exact"/>
        <w:rPr>
          <w:rFonts w:ascii="Times New Roman" w:eastAsia="Times New Roman" w:hAnsi="Times New Roman" w:cs="Arial"/>
          <w:sz w:val="44"/>
          <w:szCs w:val="44"/>
          <w:lang w:eastAsia="ru-RU"/>
        </w:rPr>
      </w:pPr>
    </w:p>
    <w:p w:rsidR="00A6471E" w:rsidRPr="00A6471E" w:rsidRDefault="00A6471E" w:rsidP="00A6471E">
      <w:pPr>
        <w:tabs>
          <w:tab w:val="left" w:pos="1052"/>
        </w:tabs>
        <w:spacing w:after="0" w:line="0" w:lineRule="atLeast"/>
        <w:rPr>
          <w:rFonts w:ascii="Franklin Gothic Demi" w:eastAsia="Franklin Gothic Demi" w:hAnsi="Franklin Gothic Demi" w:cs="Arial"/>
          <w:sz w:val="44"/>
          <w:szCs w:val="44"/>
          <w:lang w:eastAsia="ru-RU"/>
        </w:rPr>
      </w:pPr>
      <w:proofErr w:type="gramStart"/>
      <w:r w:rsidRPr="00A6471E">
        <w:rPr>
          <w:rFonts w:ascii="Franklin Gothic Book" w:eastAsia="Franklin Gothic Book" w:hAnsi="Franklin Gothic Book" w:cs="Arial"/>
          <w:sz w:val="44"/>
          <w:szCs w:val="44"/>
          <w:lang w:eastAsia="ru-RU"/>
        </w:rPr>
        <w:t>Т</w:t>
      </w:r>
      <w:proofErr w:type="gramEnd"/>
      <w:r w:rsidRPr="00A6471E">
        <w:rPr>
          <w:rFonts w:ascii="Franklin Gothic Book" w:eastAsia="Franklin Gothic Book" w:hAnsi="Franklin Gothic Book" w:cs="Arial"/>
          <w:sz w:val="44"/>
          <w:szCs w:val="44"/>
          <w:lang w:eastAsia="ru-RU"/>
        </w:rPr>
        <w:t xml:space="preserve"> а б л и ц а</w:t>
      </w:r>
      <w:r w:rsidRPr="00A6471E">
        <w:rPr>
          <w:rFonts w:ascii="Franklin Gothic Book" w:eastAsia="Franklin Gothic Book" w:hAnsi="Franklin Gothic Book" w:cs="Arial"/>
          <w:sz w:val="44"/>
          <w:szCs w:val="44"/>
          <w:lang w:eastAsia="ru-RU"/>
        </w:rPr>
        <w:tab/>
        <w:t xml:space="preserve">12.5. </w:t>
      </w:r>
      <w:r w:rsidRPr="00A6471E">
        <w:rPr>
          <w:rFonts w:ascii="Franklin Gothic Demi" w:eastAsia="Franklin Gothic Demi" w:hAnsi="Franklin Gothic Demi" w:cs="Arial"/>
          <w:sz w:val="44"/>
          <w:szCs w:val="44"/>
          <w:lang w:eastAsia="ru-RU"/>
        </w:rPr>
        <w:t>Заменители лидерства</w:t>
      </w:r>
    </w:p>
    <w:p w:rsidR="00A6471E" w:rsidRPr="00A6471E" w:rsidRDefault="00A6471E" w:rsidP="00A6471E">
      <w:pPr>
        <w:spacing w:after="0" w:line="110" w:lineRule="exact"/>
        <w:rPr>
          <w:rFonts w:ascii="Times New Roman" w:eastAsia="Times New Roman" w:hAnsi="Times New Roman" w:cs="Arial"/>
          <w:sz w:val="44"/>
          <w:szCs w:val="44"/>
          <w:lang w:eastAsia="ru-RU"/>
        </w:rPr>
      </w:pPr>
    </w:p>
    <w:tbl>
      <w:tblPr>
        <w:tblW w:w="0" w:type="auto"/>
        <w:tblInd w:w="163" w:type="dxa"/>
        <w:tblLayout w:type="fixed"/>
        <w:tblCellMar>
          <w:left w:w="0" w:type="dxa"/>
          <w:right w:w="0" w:type="dxa"/>
        </w:tblCellMar>
        <w:tblLook w:val="0000" w:firstRow="0" w:lastRow="0" w:firstColumn="0" w:lastColumn="0" w:noHBand="0" w:noVBand="0"/>
      </w:tblPr>
      <w:tblGrid>
        <w:gridCol w:w="380"/>
        <w:gridCol w:w="3160"/>
        <w:gridCol w:w="1420"/>
        <w:gridCol w:w="1400"/>
      </w:tblGrid>
      <w:tr w:rsidR="00A6471E" w:rsidRPr="00A6471E" w:rsidTr="00AB31E1">
        <w:trPr>
          <w:trHeight w:val="254"/>
        </w:trPr>
        <w:tc>
          <w:tcPr>
            <w:tcW w:w="380" w:type="dxa"/>
            <w:tcBorders>
              <w:top w:val="single" w:sz="8" w:space="0" w:color="auto"/>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Когда</w:t>
            </w:r>
          </w:p>
        </w:tc>
        <w:tc>
          <w:tcPr>
            <w:tcW w:w="140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Когда</w:t>
            </w: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 требуется</w:t>
            </w: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 требуется</w:t>
            </w:r>
          </w:p>
        </w:tc>
        <w:tc>
          <w:tcPr>
            <w:tcW w:w="14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обращать больше</w:t>
            </w:r>
          </w:p>
        </w:tc>
      </w:tr>
      <w:tr w:rsidR="00A6471E" w:rsidRPr="00A6471E" w:rsidTr="00AB31E1">
        <w:trPr>
          <w:trHeight w:val="170"/>
        </w:trPr>
        <w:tc>
          <w:tcPr>
            <w:tcW w:w="354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Переменные, или заменители лидерства</w:t>
            </w:r>
          </w:p>
        </w:tc>
        <w:tc>
          <w:tcPr>
            <w:tcW w:w="1420" w:type="dxa"/>
            <w:tcBorders>
              <w:right w:val="single" w:sz="8" w:space="0" w:color="auto"/>
            </w:tcBorders>
            <w:shd w:val="clear" w:color="auto" w:fill="auto"/>
            <w:vAlign w:val="bottom"/>
          </w:tcPr>
          <w:p w:rsidR="00A6471E" w:rsidRPr="00A6471E" w:rsidRDefault="00A6471E" w:rsidP="00A6471E">
            <w:pPr>
              <w:spacing w:after="0" w:line="170"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обращать больше</w:t>
            </w:r>
          </w:p>
        </w:tc>
        <w:tc>
          <w:tcPr>
            <w:tcW w:w="14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6"/>
        </w:trPr>
        <w:tc>
          <w:tcPr>
            <w:tcW w:w="354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внимания</w:t>
            </w:r>
          </w:p>
        </w:tc>
        <w:tc>
          <w:tcPr>
            <w:tcW w:w="1400" w:type="dxa"/>
            <w:tcBorders>
              <w:right w:val="single" w:sz="8" w:space="0" w:color="auto"/>
            </w:tcBorders>
            <w:shd w:val="clear" w:color="auto" w:fill="auto"/>
            <w:vAlign w:val="bottom"/>
          </w:tcPr>
          <w:p w:rsidR="00A6471E" w:rsidRPr="00A6471E" w:rsidRDefault="00A6471E" w:rsidP="00A6471E">
            <w:pPr>
              <w:spacing w:after="0" w:line="156"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внимания</w:t>
            </w:r>
          </w:p>
        </w:tc>
      </w:tr>
      <w:tr w:rsidR="00A6471E" w:rsidRPr="00A6471E" w:rsidTr="00AB31E1">
        <w:trPr>
          <w:trHeight w:val="74"/>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vMerge w:val="restart"/>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структуру</w:t>
            </w: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val="restart"/>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отношения</w:t>
            </w:r>
          </w:p>
        </w:tc>
        <w:tc>
          <w:tcPr>
            <w:tcW w:w="14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отношений</w:t>
            </w: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подчиненными</w:t>
            </w:r>
          </w:p>
        </w:tc>
        <w:tc>
          <w:tcPr>
            <w:tcW w:w="14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работу</w:t>
            </w:r>
          </w:p>
        </w:tc>
      </w:tr>
      <w:tr w:rsidR="00A6471E" w:rsidRPr="00A6471E" w:rsidTr="00AB31E1">
        <w:trPr>
          <w:trHeight w:val="10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8"/>
        </w:trPr>
        <w:tc>
          <w:tcPr>
            <w:tcW w:w="3540" w:type="dxa"/>
            <w:gridSpan w:val="2"/>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На уровне качеств подчиненных:</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Способность, опыт, подготовка, знания</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2.</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Независимость, самостоятельность</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Профессионализм</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4.</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Отсутствие реакции на вознаграждение</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
        </w:trPr>
        <w:tc>
          <w:tcPr>
            <w:tcW w:w="3540" w:type="dxa"/>
            <w:gridSpan w:val="2"/>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На уровне содержания работы:</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5.</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Ясность, честность и рутинность</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6.</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Отсутствие альтернативных методов</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7.</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Получение обратной связи</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8.</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Внутренне удовлетворяющая работа</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
        </w:trPr>
        <w:tc>
          <w:tcPr>
            <w:tcW w:w="3540" w:type="dxa"/>
            <w:gridSpan w:val="2"/>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На уровне организационного окружения:</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0"/>
        </w:trPr>
        <w:tc>
          <w:tcPr>
            <w:tcW w:w="38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9.</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Процессы формализованы</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10. Невозможность гибкости отношений</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11. Высокоспециализированная поддержка</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12. Групповой подход, тесная взаимосвязь</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13. У лидера нет прав вознаграждать</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80"/>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14. Нет непосредственного контакта</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87"/>
                <w:sz w:val="44"/>
                <w:szCs w:val="44"/>
                <w:lang w:eastAsia="ru-RU"/>
              </w:rPr>
            </w:pPr>
            <w:r w:rsidRPr="00A6471E">
              <w:rPr>
                <w:rFonts w:ascii="Franklin Gothic Book" w:eastAsia="Franklin Gothic Book" w:hAnsi="Franklin Gothic Book" w:cs="Arial"/>
                <w:w w:val="87"/>
                <w:sz w:val="44"/>
                <w:szCs w:val="44"/>
                <w:lang w:eastAsia="ru-RU"/>
              </w:rPr>
              <w:t>х</w:t>
            </w: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w:t>
            </w:r>
          </w:p>
        </w:tc>
      </w:tr>
      <w:tr w:rsidR="00A6471E" w:rsidRPr="00A6471E" w:rsidTr="00AB31E1">
        <w:trPr>
          <w:trHeight w:val="200"/>
        </w:trPr>
        <w:tc>
          <w:tcPr>
            <w:tcW w:w="354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подчиненными</w:t>
            </w:r>
          </w:p>
        </w:tc>
        <w:tc>
          <w:tcPr>
            <w:tcW w:w="1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0"/>
        </w:trPr>
        <w:tc>
          <w:tcPr>
            <w:tcW w:w="38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40"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24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27" w:name="page453"/>
      <w:bookmarkEnd w:id="27"/>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Рассмотренные концепции еще раз достаточно ясно свидетель ствуют о том, что лидерами становятся, а не рождаются. Лидерское поведение может быть развито и улучшено посредством обучения и специальной подготовки. Знание этого, в свою очередь, помогает разработать и провести такие программы подготовки менеджеров, которые развивают определенные лидерские навыки и умения.</w:t>
      </w:r>
    </w:p>
    <w:p w:rsidR="00A6471E" w:rsidRPr="00A6471E" w:rsidRDefault="00A6471E" w:rsidP="00A6471E">
      <w:pPr>
        <w:spacing w:after="0" w:line="28" w:lineRule="exact"/>
        <w:rPr>
          <w:rFonts w:ascii="Times New Roman" w:eastAsia="Times New Roman" w:hAnsi="Times New Roman" w:cs="Arial"/>
          <w:sz w:val="44"/>
          <w:szCs w:val="44"/>
          <w:lang w:eastAsia="ru-RU"/>
        </w:rPr>
      </w:pPr>
    </w:p>
    <w:p w:rsidR="00A6471E" w:rsidRPr="00A6471E" w:rsidRDefault="00A6471E" w:rsidP="00A6471E">
      <w:pPr>
        <w:spacing w:after="0" w:line="24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Вместе с тем поведенческие концепции лидерства основаны на очень широком спектре измерений лидерского поведения, которое получает многочисленные толкования, что резко усложняет их практическую апробацию. По этим причинам, в частности, кон цепции лидерского поведения не дали ответа на вопрос о связи ли дерства с такими важными показателями выполнения работы, как эффективность, производительность и удовлетворенность.</w:t>
      </w:r>
    </w:p>
    <w:p w:rsidR="00A6471E" w:rsidRPr="00A6471E" w:rsidRDefault="00A6471E" w:rsidP="00A6471E">
      <w:pPr>
        <w:spacing w:after="0" w:line="33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12.</w:t>
      </w:r>
      <w:r w:rsidRPr="00A6471E">
        <w:rPr>
          <w:rFonts w:ascii="Franklin Gothic Book" w:eastAsia="Franklin Gothic Book" w:hAnsi="Franklin Gothic Book" w:cs="Arial"/>
          <w:noProof/>
          <w:sz w:val="44"/>
          <w:szCs w:val="44"/>
          <w:lang w:eastAsia="ru-RU"/>
        </w:rPr>
        <w:drawing>
          <wp:inline distT="0" distB="0" distL="0" distR="0">
            <wp:extent cx="114300" cy="1143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71450" cy="1143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145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85725"/>
            <wp:effectExtent l="0" t="0" r="9525"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9525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2400"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42875" cy="11430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2875"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71450" cy="10477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1450"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8572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19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952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2400"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952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1143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240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8572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52400"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9525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p>
    <w:p w:rsidR="00A6471E" w:rsidRPr="00A6471E" w:rsidRDefault="00A6471E" w:rsidP="00A6471E">
      <w:pPr>
        <w:spacing w:after="0" w:line="174"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Неудачи, постигшие традиционные концепции в определении универсального стиля эффективного лидерства, побудили ученых</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469"/>
        </w:tabs>
        <w:spacing w:after="0" w:line="238" w:lineRule="auto"/>
        <w:ind w:left="3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разработке новых подходов к изучению лидерства. Ответ начали искать в рамках ситуационных теорий, позволяющих полнее рас смотреть лидерство и его последствия. Главной идеей ситуацион ного подхода было предположение, что лидерское поведение </w:t>
      </w:r>
      <w:proofErr w:type="gramStart"/>
      <w:r w:rsidRPr="00A6471E">
        <w:rPr>
          <w:rFonts w:ascii="Times New Roman" w:eastAsia="Times New Roman" w:hAnsi="Times New Roman" w:cs="Arial"/>
          <w:sz w:val="44"/>
          <w:szCs w:val="44"/>
          <w:lang w:eastAsia="ru-RU"/>
        </w:rPr>
        <w:t>долж</w:t>
      </w:r>
      <w:proofErr w:type="gramEnd"/>
      <w:r w:rsidRPr="00A6471E">
        <w:rPr>
          <w:rFonts w:ascii="Times New Roman" w:eastAsia="Times New Roman" w:hAnsi="Times New Roman" w:cs="Arial"/>
          <w:sz w:val="44"/>
          <w:szCs w:val="44"/>
          <w:lang w:eastAsia="ru-RU"/>
        </w:rPr>
        <w:t xml:space="preserve"> но быть разным в различных ситуациях. </w:t>
      </w:r>
      <w:r w:rsidRPr="00A6471E">
        <w:rPr>
          <w:rFonts w:ascii="Times New Roman" w:eastAsia="Times New Roman" w:hAnsi="Times New Roman" w:cs="Arial"/>
          <w:i/>
          <w:sz w:val="44"/>
          <w:szCs w:val="44"/>
          <w:lang w:eastAsia="ru-RU"/>
        </w:rPr>
        <w:t>Ситуационный подход</w:t>
      </w:r>
      <w:r w:rsidRPr="00A6471E">
        <w:rPr>
          <w:rFonts w:ascii="Times New Roman" w:eastAsia="Times New Roman" w:hAnsi="Times New Roman" w:cs="Arial"/>
          <w:sz w:val="44"/>
          <w:szCs w:val="44"/>
          <w:lang w:eastAsia="ru-RU"/>
        </w:rPr>
        <w:t xml:space="preserve"> к изучению лидерства исследует взаимодействие различных ситуа ционных переменных для того, чтобы обнаружить причинно ственную связь в отношениях лидерства, позволяющую предска зать возможное поведение лидера и последствия этого поведения.</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4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Ниже будут рассмотрены следующие </w:t>
      </w:r>
      <w:r w:rsidRPr="00A6471E">
        <w:rPr>
          <w:rFonts w:ascii="Times New Roman" w:eastAsia="Times New Roman" w:hAnsi="Times New Roman" w:cs="Arial"/>
          <w:b/>
          <w:sz w:val="44"/>
          <w:szCs w:val="44"/>
          <w:lang w:eastAsia="ru-RU"/>
        </w:rPr>
        <w:t>концепции ситуационного</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b/>
          <w:sz w:val="44"/>
          <w:szCs w:val="44"/>
          <w:lang w:eastAsia="ru-RU"/>
        </w:rPr>
        <w:t>лидерства</w:t>
      </w:r>
      <w:r w:rsidRPr="00A6471E">
        <w:rPr>
          <w:rFonts w:ascii="Times New Roman" w:eastAsia="Times New Roman" w:hAnsi="Times New Roman" w:cs="Arial"/>
          <w:sz w:val="44"/>
          <w:szCs w:val="44"/>
          <w:lang w:eastAsia="ru-RU"/>
        </w:rPr>
        <w:t>: континиуум лидерского поведения Танненбаума —</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Шмидта; модель ситуационного лидерства Фидлера; модель ситуа ционного лидерства Херсея и Бланшарда; модель «путь — цель» Хауза — Митчелла; модель Стинсона — Джонсона; ситуационная модель принятия решения Врума — Йеттона — Яго.</w:t>
      </w:r>
    </w:p>
    <w:p w:rsidR="00A6471E" w:rsidRPr="00A6471E" w:rsidRDefault="00A6471E" w:rsidP="00A6471E">
      <w:pPr>
        <w:spacing w:after="0" w:line="23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Континуум лидерского поведения Танненбаума — Шмидта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507"/>
        </w:tabs>
        <w:spacing w:after="0" w:line="236" w:lineRule="auto"/>
        <w:ind w:left="3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соответствии с данной моделью лидер выбирает один из семи возможных образцов поведения в зависимости от силы воздейст вия на отношения лидерства трех факторов: самого лидера, его по следователей и создавшейся ситуации. На рис. 12.11 показан весь</w:t>
      </w:r>
    </w:p>
    <w:p w:rsidR="00A6471E" w:rsidRPr="00A6471E" w:rsidRDefault="00A6471E" w:rsidP="00A6471E">
      <w:pPr>
        <w:tabs>
          <w:tab w:val="left" w:pos="507"/>
        </w:tabs>
        <w:spacing w:after="0" w:line="236" w:lineRule="auto"/>
        <w:rPr>
          <w:rFonts w:ascii="Times New Roman" w:eastAsia="Times New Roman" w:hAnsi="Times New Roman" w:cs="Arial"/>
          <w:sz w:val="44"/>
          <w:szCs w:val="44"/>
          <w:lang w:eastAsia="ru-RU"/>
        </w:rPr>
        <w:sectPr w:rsidR="00A6471E" w:rsidRPr="00A6471E">
          <w:pgSz w:w="8400" w:h="11906"/>
          <w:pgMar w:top="803" w:right="1011" w:bottom="127" w:left="720" w:header="0" w:footer="0" w:gutter="0"/>
          <w:cols w:space="0" w:equalWidth="0">
            <w:col w:w="6660"/>
          </w:cols>
          <w:docGrid w:linePitch="360"/>
        </w:sectPr>
      </w:pPr>
    </w:p>
    <w:p w:rsidR="00A6471E" w:rsidRPr="00A6471E" w:rsidRDefault="00A6471E" w:rsidP="00A6471E">
      <w:pPr>
        <w:spacing w:after="0" w:line="197" w:lineRule="exact"/>
        <w:rPr>
          <w:rFonts w:ascii="Times New Roman" w:eastAsia="Times New Roman" w:hAnsi="Times New Roman" w:cs="Arial"/>
          <w:sz w:val="44"/>
          <w:szCs w:val="44"/>
          <w:lang w:eastAsia="ru-RU"/>
        </w:rPr>
      </w:pPr>
    </w:p>
    <w:p w:rsidR="00A6471E" w:rsidRPr="00A6471E" w:rsidRDefault="00A6471E" w:rsidP="00A6471E">
      <w:pPr>
        <w:tabs>
          <w:tab w:val="left" w:pos="630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453</w:t>
      </w:r>
    </w:p>
    <w:p w:rsidR="00A6471E" w:rsidRPr="00A6471E" w:rsidRDefault="00A6471E" w:rsidP="00A6471E">
      <w:pPr>
        <w:tabs>
          <w:tab w:val="left" w:pos="63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720" w:header="0" w:footer="0" w:gutter="0"/>
          <w:cols w:space="0" w:equalWidth="0">
            <w:col w:w="6660"/>
          </w:cols>
          <w:docGrid w:linePitch="360"/>
        </w:sectPr>
      </w:pPr>
    </w:p>
    <w:p w:rsidR="00A6471E" w:rsidRPr="00A6471E" w:rsidRDefault="00A6471E" w:rsidP="00A6471E">
      <w:pPr>
        <w:numPr>
          <w:ilvl w:val="0"/>
          <w:numId w:val="1"/>
        </w:numPr>
        <w:spacing w:after="0" w:line="0" w:lineRule="atLeast"/>
        <w:ind w:left="360" w:hanging="353"/>
        <w:rPr>
          <w:rFonts w:ascii="Franklin Gothic Demi" w:eastAsia="Franklin Gothic Demi" w:hAnsi="Franklin Gothic Demi" w:cs="Arial"/>
          <w:sz w:val="44"/>
          <w:szCs w:val="44"/>
          <w:lang w:eastAsia="ru-RU"/>
        </w:rPr>
      </w:pPr>
      <w:bookmarkStart w:id="28" w:name="page454"/>
      <w:bookmarkEnd w:id="28"/>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61" w:lineRule="exact"/>
        <w:rPr>
          <w:rFonts w:ascii="Times New Roman" w:eastAsia="Times New Roman" w:hAnsi="Times New Roman" w:cs="Arial"/>
          <w:sz w:val="44"/>
          <w:szCs w:val="44"/>
          <w:lang w:eastAsia="ru-RU"/>
        </w:rPr>
      </w:pPr>
    </w:p>
    <w:tbl>
      <w:tblPr>
        <w:tblW w:w="0" w:type="auto"/>
        <w:tblInd w:w="1400" w:type="dxa"/>
        <w:tblLayout w:type="fixed"/>
        <w:tblCellMar>
          <w:left w:w="0" w:type="dxa"/>
          <w:right w:w="0" w:type="dxa"/>
        </w:tblCellMar>
        <w:tblLook w:val="0000" w:firstRow="0" w:lastRow="0" w:firstColumn="0" w:lastColumn="0" w:noHBand="0" w:noVBand="0"/>
      </w:tblPr>
      <w:tblGrid>
        <w:gridCol w:w="2000"/>
        <w:gridCol w:w="1220"/>
        <w:gridCol w:w="1720"/>
      </w:tblGrid>
      <w:tr w:rsidR="00A6471E" w:rsidRPr="00A6471E" w:rsidTr="00AB31E1">
        <w:trPr>
          <w:trHeight w:val="181"/>
        </w:trPr>
        <w:tc>
          <w:tcPr>
            <w:tcW w:w="2000" w:type="dxa"/>
            <w:shd w:val="clear" w:color="auto" w:fill="auto"/>
            <w:vAlign w:val="bottom"/>
          </w:tcPr>
          <w:p w:rsidR="00A6471E" w:rsidRPr="00A6471E" w:rsidRDefault="00A6471E" w:rsidP="00A6471E">
            <w:pPr>
              <w:spacing w:after="0" w:line="0" w:lineRule="atLeas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Демократический стиль</w:t>
            </w:r>
          </w:p>
        </w:tc>
        <w:tc>
          <w:tcPr>
            <w:tcW w:w="12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Авторитарный стиль</w:t>
            </w:r>
          </w:p>
        </w:tc>
      </w:tr>
      <w:tr w:rsidR="00A6471E" w:rsidRPr="00A6471E" w:rsidTr="00AB31E1">
        <w:trPr>
          <w:trHeight w:val="183"/>
        </w:trPr>
        <w:tc>
          <w:tcPr>
            <w:tcW w:w="2000" w:type="dxa"/>
            <w:shd w:val="clear" w:color="auto" w:fill="auto"/>
            <w:vAlign w:val="bottom"/>
          </w:tcPr>
          <w:p w:rsidR="00A6471E" w:rsidRPr="00A6471E" w:rsidRDefault="00A6471E" w:rsidP="00A6471E">
            <w:pPr>
              <w:spacing w:after="0" w:line="0" w:lineRule="atLeas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Ориентация на отношения</w:t>
            </w:r>
          </w:p>
        </w:tc>
        <w:tc>
          <w:tcPr>
            <w:tcW w:w="1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Ориентация на работу</w:t>
            </w: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713536" behindDoc="1" locked="0" layoutInCell="1" allowOverlap="1">
            <wp:simplePos x="0" y="0"/>
            <wp:positionH relativeFrom="column">
              <wp:posOffset>775335</wp:posOffset>
            </wp:positionH>
            <wp:positionV relativeFrom="paragraph">
              <wp:posOffset>24130</wp:posOffset>
            </wp:positionV>
            <wp:extent cx="3364865" cy="886460"/>
            <wp:effectExtent l="0" t="0" r="6985" b="8890"/>
            <wp:wrapNone/>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364865" cy="88646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14560" behindDoc="1" locked="0" layoutInCell="1" allowOverlap="1">
            <wp:simplePos x="0" y="0"/>
            <wp:positionH relativeFrom="column">
              <wp:posOffset>2105025</wp:posOffset>
            </wp:positionH>
            <wp:positionV relativeFrom="paragraph">
              <wp:posOffset>-159385</wp:posOffset>
            </wp:positionV>
            <wp:extent cx="114300" cy="71120"/>
            <wp:effectExtent l="0" t="0" r="0" b="5080"/>
            <wp:wrapNone/>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15584" behindDoc="1" locked="0" layoutInCell="1" allowOverlap="1">
            <wp:simplePos x="0" y="0"/>
            <wp:positionH relativeFrom="column">
              <wp:posOffset>2874645</wp:posOffset>
            </wp:positionH>
            <wp:positionV relativeFrom="paragraph">
              <wp:posOffset>-159385</wp:posOffset>
            </wp:positionV>
            <wp:extent cx="114300" cy="71120"/>
            <wp:effectExtent l="0" t="0" r="0" b="5080"/>
            <wp:wrapNone/>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2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Область свободы действий</w:t>
      </w:r>
    </w:p>
    <w:p w:rsidR="00A6471E" w:rsidRPr="00A6471E" w:rsidRDefault="00A6471E" w:rsidP="00A6471E">
      <w:pPr>
        <w:spacing w:after="0" w:line="230"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для последователей</w:t>
      </w:r>
    </w:p>
    <w:p w:rsidR="00A6471E" w:rsidRPr="00A6471E" w:rsidRDefault="00A6471E" w:rsidP="00A6471E">
      <w:pPr>
        <w:spacing w:after="0" w:line="6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52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Источник</w:t>
      </w:r>
    </w:p>
    <w:p w:rsidR="00A6471E" w:rsidRPr="00A6471E" w:rsidRDefault="00A6471E" w:rsidP="00A6471E">
      <w:pPr>
        <w:spacing w:after="0" w:line="230" w:lineRule="auto"/>
        <w:ind w:right="526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власти</w:t>
      </w:r>
    </w:p>
    <w:p w:rsidR="00A6471E" w:rsidRPr="00A6471E" w:rsidRDefault="00A6471E" w:rsidP="00A6471E">
      <w:pPr>
        <w:spacing w:after="0" w:line="5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Область применения</w:t>
      </w:r>
    </w:p>
    <w:p w:rsidR="00A6471E" w:rsidRPr="00A6471E" w:rsidRDefault="00A6471E" w:rsidP="00A6471E">
      <w:pPr>
        <w:spacing w:after="0" w:line="230"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власти лидером</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716608" behindDoc="1" locked="0" layoutInCell="1" allowOverlap="1">
            <wp:simplePos x="0" y="0"/>
            <wp:positionH relativeFrom="column">
              <wp:posOffset>918210</wp:posOffset>
            </wp:positionH>
            <wp:positionV relativeFrom="paragraph">
              <wp:posOffset>84455</wp:posOffset>
            </wp:positionV>
            <wp:extent cx="70485" cy="114935"/>
            <wp:effectExtent l="0" t="0" r="5715" b="0"/>
            <wp:wrapNone/>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17632" behindDoc="1" locked="0" layoutInCell="1" allowOverlap="1">
            <wp:simplePos x="0" y="0"/>
            <wp:positionH relativeFrom="column">
              <wp:posOffset>3926205</wp:posOffset>
            </wp:positionH>
            <wp:positionV relativeFrom="paragraph">
              <wp:posOffset>84455</wp:posOffset>
            </wp:positionV>
            <wp:extent cx="70485" cy="114935"/>
            <wp:effectExtent l="0" t="0" r="5715" b="0"/>
            <wp:wrapNone/>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18656" behindDoc="1" locked="0" layoutInCell="1" allowOverlap="1">
            <wp:simplePos x="0" y="0"/>
            <wp:positionH relativeFrom="column">
              <wp:posOffset>2422525</wp:posOffset>
            </wp:positionH>
            <wp:positionV relativeFrom="paragraph">
              <wp:posOffset>84455</wp:posOffset>
            </wp:positionV>
            <wp:extent cx="70485" cy="114935"/>
            <wp:effectExtent l="0" t="0" r="5715" b="0"/>
            <wp:wrapNone/>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19680" behindDoc="1" locked="0" layoutInCell="1" allowOverlap="1">
            <wp:simplePos x="0" y="0"/>
            <wp:positionH relativeFrom="column">
              <wp:posOffset>2923540</wp:posOffset>
            </wp:positionH>
            <wp:positionV relativeFrom="paragraph">
              <wp:posOffset>84455</wp:posOffset>
            </wp:positionV>
            <wp:extent cx="70485" cy="114935"/>
            <wp:effectExtent l="0" t="0" r="5715" b="0"/>
            <wp:wrapNone/>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20704" behindDoc="1" locked="0" layoutInCell="1" allowOverlap="1">
            <wp:simplePos x="0" y="0"/>
            <wp:positionH relativeFrom="column">
              <wp:posOffset>1437640</wp:posOffset>
            </wp:positionH>
            <wp:positionV relativeFrom="paragraph">
              <wp:posOffset>84455</wp:posOffset>
            </wp:positionV>
            <wp:extent cx="70485" cy="114935"/>
            <wp:effectExtent l="0" t="0" r="5715" b="0"/>
            <wp:wrapNone/>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21728" behindDoc="1" locked="0" layoutInCell="1" allowOverlap="1">
            <wp:simplePos x="0" y="0"/>
            <wp:positionH relativeFrom="column">
              <wp:posOffset>3424555</wp:posOffset>
            </wp:positionH>
            <wp:positionV relativeFrom="paragraph">
              <wp:posOffset>84455</wp:posOffset>
            </wp:positionV>
            <wp:extent cx="70485" cy="114935"/>
            <wp:effectExtent l="0" t="0" r="5715" b="0"/>
            <wp:wrapNone/>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22752" behindDoc="1" locked="0" layoutInCell="1" allowOverlap="1">
            <wp:simplePos x="0" y="0"/>
            <wp:positionH relativeFrom="column">
              <wp:posOffset>1938655</wp:posOffset>
            </wp:positionH>
            <wp:positionV relativeFrom="paragraph">
              <wp:posOffset>84455</wp:posOffset>
            </wp:positionV>
            <wp:extent cx="70485" cy="114935"/>
            <wp:effectExtent l="0" t="0" r="5715" b="0"/>
            <wp:wrapNone/>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4" w:lineRule="exact"/>
        <w:rPr>
          <w:rFonts w:ascii="Times New Roman" w:eastAsia="Times New Roman" w:hAnsi="Times New Roman" w:cs="Arial"/>
          <w:sz w:val="44"/>
          <w:szCs w:val="44"/>
          <w:lang w:eastAsia="ru-RU"/>
        </w:rPr>
      </w:pPr>
    </w:p>
    <w:tbl>
      <w:tblPr>
        <w:tblW w:w="0" w:type="auto"/>
        <w:tblInd w:w="1380" w:type="dxa"/>
        <w:tblLayout w:type="fixed"/>
        <w:tblCellMar>
          <w:left w:w="0" w:type="dxa"/>
          <w:right w:w="0" w:type="dxa"/>
        </w:tblCellMar>
        <w:tblLook w:val="0000" w:firstRow="0" w:lastRow="0" w:firstColumn="0" w:lastColumn="0" w:noHBand="0" w:noVBand="0"/>
      </w:tblPr>
      <w:tblGrid>
        <w:gridCol w:w="140"/>
        <w:gridCol w:w="100"/>
        <w:gridCol w:w="600"/>
        <w:gridCol w:w="120"/>
        <w:gridCol w:w="100"/>
        <w:gridCol w:w="560"/>
        <w:gridCol w:w="120"/>
        <w:gridCol w:w="120"/>
        <w:gridCol w:w="540"/>
        <w:gridCol w:w="100"/>
        <w:gridCol w:w="120"/>
        <w:gridCol w:w="560"/>
        <w:gridCol w:w="120"/>
        <w:gridCol w:w="100"/>
        <w:gridCol w:w="560"/>
        <w:gridCol w:w="120"/>
        <w:gridCol w:w="120"/>
        <w:gridCol w:w="560"/>
        <w:gridCol w:w="120"/>
        <w:gridCol w:w="100"/>
      </w:tblGrid>
      <w:tr w:rsidR="00A6471E" w:rsidRPr="00A6471E" w:rsidTr="00AB31E1">
        <w:trPr>
          <w:trHeight w:val="148"/>
        </w:trPr>
        <w:tc>
          <w:tcPr>
            <w:tcW w:w="1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240" w:type="dxa"/>
            <w:gridSpan w:val="2"/>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w:t>
            </w:r>
          </w:p>
        </w:tc>
        <w:tc>
          <w:tcPr>
            <w:tcW w:w="6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2</w:t>
            </w:r>
          </w:p>
        </w:tc>
        <w:tc>
          <w:tcPr>
            <w:tcW w:w="5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5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4</w:t>
            </w:r>
          </w:p>
        </w:tc>
        <w:tc>
          <w:tcPr>
            <w:tcW w:w="5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5</w:t>
            </w:r>
          </w:p>
        </w:tc>
        <w:tc>
          <w:tcPr>
            <w:tcW w:w="5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6</w:t>
            </w:r>
          </w:p>
        </w:tc>
        <w:tc>
          <w:tcPr>
            <w:tcW w:w="5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ind w:right="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7</w:t>
            </w: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3776" behindDoc="1" locked="0" layoutInCell="1" allowOverlap="1">
                <wp:simplePos x="0" y="0"/>
                <wp:positionH relativeFrom="column">
                  <wp:posOffset>107950</wp:posOffset>
                </wp:positionH>
                <wp:positionV relativeFrom="paragraph">
                  <wp:posOffset>138430</wp:posOffset>
                </wp:positionV>
                <wp:extent cx="151765" cy="0"/>
                <wp:effectExtent l="6350" t="11430" r="13335" b="7620"/>
                <wp:wrapNone/>
                <wp:docPr id="176" name="Прямая соединительная линия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FAA0F9" id="Прямая соединительная линия 176" o:spid="_x0000_s1026" style="position:absolute;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10.9pt" to="20.4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4800" behindDoc="1" locked="0" layoutInCell="1" allowOverlap="1">
                <wp:simplePos x="0" y="0"/>
                <wp:positionH relativeFrom="column">
                  <wp:posOffset>107950</wp:posOffset>
                </wp:positionH>
                <wp:positionV relativeFrom="paragraph">
                  <wp:posOffset>281940</wp:posOffset>
                </wp:positionV>
                <wp:extent cx="151765" cy="0"/>
                <wp:effectExtent l="6350" t="12065" r="13335" b="6985"/>
                <wp:wrapNone/>
                <wp:docPr id="175" name="Прямая соединительная линия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A1D56" id="Прямая соединительная линия 175" o:spid="_x0000_s1026" style="position:absolute;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22.2pt" to="20.4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5824" behindDoc="1" locked="0" layoutInCell="1" allowOverlap="1">
                <wp:simplePos x="0" y="0"/>
                <wp:positionH relativeFrom="column">
                  <wp:posOffset>112395</wp:posOffset>
                </wp:positionH>
                <wp:positionV relativeFrom="paragraph">
                  <wp:posOffset>133985</wp:posOffset>
                </wp:positionV>
                <wp:extent cx="0" cy="152400"/>
                <wp:effectExtent l="10795" t="6985" r="8255" b="12065"/>
                <wp:wrapNone/>
                <wp:docPr id="174" name="Прямая соединительная линия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08F11" id="Прямая соединительная линия 174" o:spid="_x0000_s1026" style="position:absolute;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10.55pt" to="8.8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MpkWQ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6848" behindDoc="1" locked="0" layoutInCell="1" allowOverlap="1">
                <wp:simplePos x="0" y="0"/>
                <wp:positionH relativeFrom="column">
                  <wp:posOffset>255270</wp:posOffset>
                </wp:positionH>
                <wp:positionV relativeFrom="paragraph">
                  <wp:posOffset>133985</wp:posOffset>
                </wp:positionV>
                <wp:extent cx="0" cy="152400"/>
                <wp:effectExtent l="10795" t="6985" r="8255" b="12065"/>
                <wp:wrapNone/>
                <wp:docPr id="173" name="Прямая соединительная линия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ED0952" id="Прямая соединительная линия 173" o:spid="_x0000_s1026" style="position:absolute;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10.55pt" to="20.1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" strokeweight=".24844mm"/>
            </w:pict>
          </mc:Fallback>
        </mc:AlternateContent>
      </w:r>
    </w:p>
    <w:p w:rsidR="00A6471E" w:rsidRPr="00A6471E" w:rsidRDefault="00A6471E" w:rsidP="00A6471E">
      <w:pPr>
        <w:spacing w:after="0" w:line="2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540"/>
        </w:tabs>
        <w:spacing w:after="0" w:line="0" w:lineRule="atLeast"/>
        <w:ind w:left="540" w:hanging="298"/>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дает последователям действовать в пределах зоны «свободы»</w:t>
      </w:r>
    </w:p>
    <w:p w:rsidR="00A6471E" w:rsidRPr="00A6471E" w:rsidRDefault="00A6471E" w:rsidP="00A6471E">
      <w:pPr>
        <w:spacing w:after="0" w:line="132" w:lineRule="exact"/>
        <w:rPr>
          <w:rFonts w:ascii="Franklin Gothic Book" w:eastAsia="Franklin Gothic Book" w:hAnsi="Franklin Gothic Book"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2   Лидер в определенных пределах делегирует решения групп</w:t>
      </w:r>
    </w:p>
    <w:p w:rsidR="00A6471E" w:rsidRPr="00A6471E" w:rsidRDefault="00A6471E" w:rsidP="00A6471E">
      <w:pPr>
        <w:spacing w:after="0" w:line="135" w:lineRule="exact"/>
        <w:rPr>
          <w:rFonts w:ascii="Franklin Gothic Book" w:eastAsia="Franklin Gothic Book" w:hAnsi="Franklin Gothic Book" w:cs="Arial"/>
          <w:sz w:val="44"/>
          <w:szCs w:val="44"/>
          <w:lang w:eastAsia="ru-RU"/>
        </w:rPr>
      </w:pPr>
    </w:p>
    <w:p w:rsidR="00A6471E" w:rsidRPr="00A6471E" w:rsidRDefault="00A6471E" w:rsidP="00A6471E">
      <w:pPr>
        <w:spacing w:after="0" w:line="406" w:lineRule="auto"/>
        <w:ind w:right="4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 Лидер выдвигает проблемы, просит дать предложения и принимает решение 4 Лидер предлагает решения и считает возможным их изменение 5 Лидер выдвигает идеи и предлагает их обсудить</w:t>
      </w:r>
    </w:p>
    <w:p w:rsidR="00A6471E" w:rsidRPr="00A6471E" w:rsidRDefault="00A6471E" w:rsidP="00A6471E">
      <w:pPr>
        <w:spacing w:after="0" w:line="4" w:lineRule="exact"/>
        <w:rPr>
          <w:rFonts w:ascii="Franklin Gothic Book" w:eastAsia="Franklin Gothic Book" w:hAnsi="Franklin Gothic Book"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6   Лидер убеждает последователей в своих решениях</w:t>
      </w:r>
    </w:p>
    <w:p w:rsidR="00A6471E" w:rsidRPr="00A6471E" w:rsidRDefault="00A6471E" w:rsidP="00A6471E">
      <w:pPr>
        <w:spacing w:after="0" w:line="129" w:lineRule="exact"/>
        <w:rPr>
          <w:rFonts w:ascii="Franklin Gothic Book" w:eastAsia="Franklin Gothic Book" w:hAnsi="Franklin Gothic Book"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7   Лидер принимает решения и доводит их до подчиненных</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7872" behindDoc="1" locked="0" layoutInCell="1" allowOverlap="1">
                <wp:simplePos x="0" y="0"/>
                <wp:positionH relativeFrom="column">
                  <wp:posOffset>107950</wp:posOffset>
                </wp:positionH>
                <wp:positionV relativeFrom="paragraph">
                  <wp:posOffset>-915670</wp:posOffset>
                </wp:positionV>
                <wp:extent cx="151765" cy="0"/>
                <wp:effectExtent l="6350" t="13970" r="13335" b="5080"/>
                <wp:wrapNone/>
                <wp:docPr id="172" name="Прямая соединительная линия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B96EE" id="Прямая соединительная линия 172" o:spid="_x0000_s1026" style="position:absolute;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72.1pt" to="20.45pt,-7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8896" behindDoc="1" locked="0" layoutInCell="1" allowOverlap="1">
                <wp:simplePos x="0" y="0"/>
                <wp:positionH relativeFrom="column">
                  <wp:posOffset>107950</wp:posOffset>
                </wp:positionH>
                <wp:positionV relativeFrom="paragraph">
                  <wp:posOffset>-772160</wp:posOffset>
                </wp:positionV>
                <wp:extent cx="151765" cy="0"/>
                <wp:effectExtent l="6350" t="5080" r="13335" b="13970"/>
                <wp:wrapNone/>
                <wp:docPr id="171" name="Прямая соединительная линия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21C2F5" id="Прямая соединительная линия 171" o:spid="_x0000_s1026" style="position:absolute;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60.8pt" to="20.45pt,-6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29920" behindDoc="1" locked="0" layoutInCell="1" allowOverlap="1">
                <wp:simplePos x="0" y="0"/>
                <wp:positionH relativeFrom="column">
                  <wp:posOffset>112395</wp:posOffset>
                </wp:positionH>
                <wp:positionV relativeFrom="paragraph">
                  <wp:posOffset>-920115</wp:posOffset>
                </wp:positionV>
                <wp:extent cx="0" cy="152400"/>
                <wp:effectExtent l="10795" t="9525" r="8255" b="9525"/>
                <wp:wrapNone/>
                <wp:docPr id="170" name="Прямая соединительная линия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AE5DB2" id="Прямая соединительная линия 170" o:spid="_x0000_s1026" style="position:absolute;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72.45pt" to="8.85pt,-6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w3ZWA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0944" behindDoc="1" locked="0" layoutInCell="1" allowOverlap="1">
                <wp:simplePos x="0" y="0"/>
                <wp:positionH relativeFrom="column">
                  <wp:posOffset>255270</wp:posOffset>
                </wp:positionH>
                <wp:positionV relativeFrom="paragraph">
                  <wp:posOffset>-920115</wp:posOffset>
                </wp:positionV>
                <wp:extent cx="0" cy="152400"/>
                <wp:effectExtent l="10795" t="9525" r="8255" b="9525"/>
                <wp:wrapNone/>
                <wp:docPr id="169" name="Прямая соединительная линия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4136CA" id="Прямая соединительная линия 169" o:spid="_x0000_s1026" style="position:absolute;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72.45pt" to="20.1pt,-6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1968" behindDoc="1" locked="0" layoutInCell="1" allowOverlap="1">
                <wp:simplePos x="0" y="0"/>
                <wp:positionH relativeFrom="column">
                  <wp:posOffset>107950</wp:posOffset>
                </wp:positionH>
                <wp:positionV relativeFrom="paragraph">
                  <wp:posOffset>-520700</wp:posOffset>
                </wp:positionV>
                <wp:extent cx="151765" cy="0"/>
                <wp:effectExtent l="6350" t="8890" r="13335" b="10160"/>
                <wp:wrapNone/>
                <wp:docPr id="168" name="Прямая соединительная линия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7CABD5" id="Прямая соединительная линия 168" o:spid="_x0000_s1026" style="position:absolute;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41pt" to="20.4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2992" behindDoc="1" locked="0" layoutInCell="1" allowOverlap="1">
                <wp:simplePos x="0" y="0"/>
                <wp:positionH relativeFrom="column">
                  <wp:posOffset>107950</wp:posOffset>
                </wp:positionH>
                <wp:positionV relativeFrom="paragraph">
                  <wp:posOffset>-377190</wp:posOffset>
                </wp:positionV>
                <wp:extent cx="151765" cy="0"/>
                <wp:effectExtent l="6350" t="9525" r="13335" b="9525"/>
                <wp:wrapNone/>
                <wp:docPr id="167" name="Прямая соединительная линия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BBEB6" id="Прямая соединительная линия 167" o:spid="_x0000_s1026" style="position:absolute;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29.7pt" to="20.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4016" behindDoc="1" locked="0" layoutInCell="1" allowOverlap="1">
                <wp:simplePos x="0" y="0"/>
                <wp:positionH relativeFrom="column">
                  <wp:posOffset>112395</wp:posOffset>
                </wp:positionH>
                <wp:positionV relativeFrom="paragraph">
                  <wp:posOffset>-525145</wp:posOffset>
                </wp:positionV>
                <wp:extent cx="0" cy="152400"/>
                <wp:effectExtent l="10795" t="13970" r="8255" b="5080"/>
                <wp:wrapNone/>
                <wp:docPr id="166" name="Прямая соединительная линия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0B3CBB" id="Прямая соединительная линия 166" o:spid="_x0000_s1026" style="position:absolute;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41.35pt" to="8.85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5040" behindDoc="1" locked="0" layoutInCell="1" allowOverlap="1">
                <wp:simplePos x="0" y="0"/>
                <wp:positionH relativeFrom="column">
                  <wp:posOffset>255270</wp:posOffset>
                </wp:positionH>
                <wp:positionV relativeFrom="paragraph">
                  <wp:posOffset>-525145</wp:posOffset>
                </wp:positionV>
                <wp:extent cx="0" cy="152400"/>
                <wp:effectExtent l="10795" t="13970" r="8255" b="5080"/>
                <wp:wrapNone/>
                <wp:docPr id="165" name="Прямая соединительная линия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D11224" id="Прямая соединительная линия 165" o:spid="_x0000_s1026" style="position:absolute;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41.35pt" to="20.1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6064" behindDoc="1" locked="0" layoutInCell="1" allowOverlap="1">
                <wp:simplePos x="0" y="0"/>
                <wp:positionH relativeFrom="column">
                  <wp:posOffset>107950</wp:posOffset>
                </wp:positionH>
                <wp:positionV relativeFrom="paragraph">
                  <wp:posOffset>-1112520</wp:posOffset>
                </wp:positionV>
                <wp:extent cx="151765" cy="0"/>
                <wp:effectExtent l="6350" t="7620" r="13335" b="11430"/>
                <wp:wrapNone/>
                <wp:docPr id="164" name="Прямая соединительная линия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A883F0" id="Прямая соединительная линия 164" o:spid="_x0000_s1026" style="position:absolute;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87.6pt" to="20.45pt,-8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7088" behindDoc="1" locked="0" layoutInCell="1" allowOverlap="1">
                <wp:simplePos x="0" y="0"/>
                <wp:positionH relativeFrom="column">
                  <wp:posOffset>107950</wp:posOffset>
                </wp:positionH>
                <wp:positionV relativeFrom="paragraph">
                  <wp:posOffset>-969010</wp:posOffset>
                </wp:positionV>
                <wp:extent cx="151765" cy="0"/>
                <wp:effectExtent l="6350" t="8255" r="13335" b="10795"/>
                <wp:wrapNone/>
                <wp:docPr id="163" name="Прямая соединительная линия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63118B" id="Прямая соединительная линия 163" o:spid="_x0000_s1026" style="position:absolute;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76.3pt" to="20.45pt,-7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8112" behindDoc="1" locked="0" layoutInCell="1" allowOverlap="1">
                <wp:simplePos x="0" y="0"/>
                <wp:positionH relativeFrom="column">
                  <wp:posOffset>112395</wp:posOffset>
                </wp:positionH>
                <wp:positionV relativeFrom="paragraph">
                  <wp:posOffset>-1116965</wp:posOffset>
                </wp:positionV>
                <wp:extent cx="0" cy="152400"/>
                <wp:effectExtent l="10795" t="12700" r="8255" b="6350"/>
                <wp:wrapNone/>
                <wp:docPr id="162" name="Прямая соединительная линия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D9A202" id="Прямая соединительная линия 162" o:spid="_x0000_s1026" style="position:absolute;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87.95pt" to="8.85pt,-7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39136" behindDoc="1" locked="0" layoutInCell="1" allowOverlap="1">
                <wp:simplePos x="0" y="0"/>
                <wp:positionH relativeFrom="column">
                  <wp:posOffset>255270</wp:posOffset>
                </wp:positionH>
                <wp:positionV relativeFrom="paragraph">
                  <wp:posOffset>-1116965</wp:posOffset>
                </wp:positionV>
                <wp:extent cx="0" cy="152400"/>
                <wp:effectExtent l="10795" t="12700" r="8255" b="6350"/>
                <wp:wrapNone/>
                <wp:docPr id="161" name="Прямая соединительная линия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BED6FF" id="Прямая соединительная линия 161" o:spid="_x0000_s1026" style="position:absolute;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87.95pt" to="20.1pt,-7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0160" behindDoc="1" locked="0" layoutInCell="1" allowOverlap="1">
                <wp:simplePos x="0" y="0"/>
                <wp:positionH relativeFrom="column">
                  <wp:posOffset>107950</wp:posOffset>
                </wp:positionH>
                <wp:positionV relativeFrom="paragraph">
                  <wp:posOffset>-718185</wp:posOffset>
                </wp:positionV>
                <wp:extent cx="151765" cy="0"/>
                <wp:effectExtent l="6350" t="11430" r="13335" b="7620"/>
                <wp:wrapNone/>
                <wp:docPr id="160" name="Прямая соединительная линия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A871DC" id="Прямая соединительная линия 160" o:spid="_x0000_s1026" style="position:absolute;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56.55pt" to="20.45pt,-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1184" behindDoc="1" locked="0" layoutInCell="1" allowOverlap="1">
                <wp:simplePos x="0" y="0"/>
                <wp:positionH relativeFrom="column">
                  <wp:posOffset>107950</wp:posOffset>
                </wp:positionH>
                <wp:positionV relativeFrom="paragraph">
                  <wp:posOffset>-574675</wp:posOffset>
                </wp:positionV>
                <wp:extent cx="151765" cy="0"/>
                <wp:effectExtent l="6350" t="12065" r="13335" b="6985"/>
                <wp:wrapNone/>
                <wp:docPr id="159" name="Прямая соединительная линия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74A29B" id="Прямая соединительная линия 159" o:spid="_x0000_s1026" style="position:absolute;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45.25pt" to="20.45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2208" behindDoc="1" locked="0" layoutInCell="1" allowOverlap="1">
                <wp:simplePos x="0" y="0"/>
                <wp:positionH relativeFrom="column">
                  <wp:posOffset>112395</wp:posOffset>
                </wp:positionH>
                <wp:positionV relativeFrom="paragraph">
                  <wp:posOffset>-722630</wp:posOffset>
                </wp:positionV>
                <wp:extent cx="0" cy="152400"/>
                <wp:effectExtent l="10795" t="6985" r="8255" b="12065"/>
                <wp:wrapNone/>
                <wp:docPr id="158" name="Прямая соединительная линия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B5A1BF" id="Прямая соединительная линия 158" o:spid="_x0000_s1026" style="position:absolute;z-index:-25157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56.9pt" to="8.85pt,-4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3232" behindDoc="1" locked="0" layoutInCell="1" allowOverlap="1">
                <wp:simplePos x="0" y="0"/>
                <wp:positionH relativeFrom="column">
                  <wp:posOffset>255270</wp:posOffset>
                </wp:positionH>
                <wp:positionV relativeFrom="paragraph">
                  <wp:posOffset>-722630</wp:posOffset>
                </wp:positionV>
                <wp:extent cx="0" cy="152400"/>
                <wp:effectExtent l="10795" t="6985" r="8255" b="12065"/>
                <wp:wrapNone/>
                <wp:docPr id="157" name="Прямая соединительная линия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27DF9" id="Прямая соединительная линия 157" o:spid="_x0000_s1026" style="position:absolute;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56.9pt" to="20.1pt,-4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dP6WQ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4256" behindDoc="1" locked="0" layoutInCell="1" allowOverlap="1">
                <wp:simplePos x="0" y="0"/>
                <wp:positionH relativeFrom="column">
                  <wp:posOffset>107950</wp:posOffset>
                </wp:positionH>
                <wp:positionV relativeFrom="paragraph">
                  <wp:posOffset>-323850</wp:posOffset>
                </wp:positionV>
                <wp:extent cx="151765" cy="0"/>
                <wp:effectExtent l="6350" t="5715" r="13335" b="13335"/>
                <wp:wrapNone/>
                <wp:docPr id="156" name="Прямая соединительная линия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194F7" id="Прямая соединительная линия 156" o:spid="_x0000_s1026" style="position:absolute;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25.5pt" to="20.4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5280" behindDoc="1" locked="0" layoutInCell="1" allowOverlap="1">
                <wp:simplePos x="0" y="0"/>
                <wp:positionH relativeFrom="column">
                  <wp:posOffset>107950</wp:posOffset>
                </wp:positionH>
                <wp:positionV relativeFrom="paragraph">
                  <wp:posOffset>-180340</wp:posOffset>
                </wp:positionV>
                <wp:extent cx="151765" cy="0"/>
                <wp:effectExtent l="6350" t="6350" r="13335" b="12700"/>
                <wp:wrapNone/>
                <wp:docPr id="155" name="Прямая соединительная линия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CDC177" id="Прямая соединительная линия 155" o:spid="_x0000_s1026" style="position:absolute;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14.2pt" to="20.4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6304" behindDoc="1" locked="0" layoutInCell="1" allowOverlap="1">
                <wp:simplePos x="0" y="0"/>
                <wp:positionH relativeFrom="column">
                  <wp:posOffset>112395</wp:posOffset>
                </wp:positionH>
                <wp:positionV relativeFrom="paragraph">
                  <wp:posOffset>-328295</wp:posOffset>
                </wp:positionV>
                <wp:extent cx="0" cy="152400"/>
                <wp:effectExtent l="10795" t="10795" r="8255" b="8255"/>
                <wp:wrapNone/>
                <wp:docPr id="154" name="Прямая соединительная линия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D99923" id="Прямая соединительная линия 154" o:spid="_x0000_s1026" style="position:absolute;z-index:-25157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25.85pt" to="8.8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7328" behindDoc="1" locked="0" layoutInCell="1" allowOverlap="1">
                <wp:simplePos x="0" y="0"/>
                <wp:positionH relativeFrom="column">
                  <wp:posOffset>255270</wp:posOffset>
                </wp:positionH>
                <wp:positionV relativeFrom="paragraph">
                  <wp:posOffset>-328295</wp:posOffset>
                </wp:positionV>
                <wp:extent cx="0" cy="152400"/>
                <wp:effectExtent l="10795" t="10795" r="8255" b="8255"/>
                <wp:wrapNone/>
                <wp:docPr id="153" name="Прямая соединительная линия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6938ED" id="Прямая соединительная линия 153" o:spid="_x0000_s1026" style="position:absolute;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25.85pt" to="20.1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8352" behindDoc="1" locked="0" layoutInCell="1" allowOverlap="1">
                <wp:simplePos x="0" y="0"/>
                <wp:positionH relativeFrom="column">
                  <wp:posOffset>107950</wp:posOffset>
                </wp:positionH>
                <wp:positionV relativeFrom="paragraph">
                  <wp:posOffset>-126365</wp:posOffset>
                </wp:positionV>
                <wp:extent cx="151765" cy="0"/>
                <wp:effectExtent l="6350" t="12700" r="13335" b="6350"/>
                <wp:wrapNone/>
                <wp:docPr id="152" name="Прямая соединительная линия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73D1EB" id="Прямая соединительная линия 152" o:spid="_x0000_s1026" style="position:absolute;z-index:-25156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9.95pt" to="20.4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49376" behindDoc="1" locked="0" layoutInCell="1" allowOverlap="1">
                <wp:simplePos x="0" y="0"/>
                <wp:positionH relativeFrom="column">
                  <wp:posOffset>107950</wp:posOffset>
                </wp:positionH>
                <wp:positionV relativeFrom="paragraph">
                  <wp:posOffset>16510</wp:posOffset>
                </wp:positionV>
                <wp:extent cx="151765" cy="0"/>
                <wp:effectExtent l="6350" t="12700" r="13335" b="6350"/>
                <wp:wrapNone/>
                <wp:docPr id="151" name="Прямая соединительная линия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AC792" id="Прямая соединительная линия 151" o:spid="_x0000_s1026" style="position:absolute;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1.3pt" to="20.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50400" behindDoc="1" locked="0" layoutInCell="1" allowOverlap="1">
                <wp:simplePos x="0" y="0"/>
                <wp:positionH relativeFrom="column">
                  <wp:posOffset>112395</wp:posOffset>
                </wp:positionH>
                <wp:positionV relativeFrom="paragraph">
                  <wp:posOffset>-130810</wp:posOffset>
                </wp:positionV>
                <wp:extent cx="0" cy="151765"/>
                <wp:effectExtent l="10795" t="8255" r="8255" b="11430"/>
                <wp:wrapNone/>
                <wp:docPr id="150" name="Прямая соединительная линия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765"/>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F47055" id="Прямая соединительная линия 150" o:spid="_x0000_s1026" style="position:absolute;z-index:-25156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10.3pt" to="8.8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" strokeweight=".24844mm"/>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51424" behindDoc="1" locked="0" layoutInCell="1" allowOverlap="1">
                <wp:simplePos x="0" y="0"/>
                <wp:positionH relativeFrom="column">
                  <wp:posOffset>255270</wp:posOffset>
                </wp:positionH>
                <wp:positionV relativeFrom="paragraph">
                  <wp:posOffset>-130810</wp:posOffset>
                </wp:positionV>
                <wp:extent cx="0" cy="151765"/>
                <wp:effectExtent l="10795" t="8255" r="8255" b="11430"/>
                <wp:wrapNone/>
                <wp:docPr id="149" name="Прямая соединительная линия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765"/>
                        </a:xfrm>
                        <a:prstGeom prst="line">
                          <a:avLst/>
                        </a:prstGeom>
                        <a:noFill/>
                        <a:ln w="89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1CEDB7" id="Прямая соединительная линия 149" o:spid="_x0000_s1026" style="position:absolute;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pt,-10.3pt" to="20.1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" strokeweight=".24844mm"/>
            </w:pict>
          </mc:Fallback>
        </mc:AlternateContent>
      </w:r>
    </w:p>
    <w:p w:rsidR="00A6471E" w:rsidRPr="00A6471E" w:rsidRDefault="00A6471E" w:rsidP="00A6471E">
      <w:pPr>
        <w:spacing w:after="0" w:line="25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12.11. Континуум лидерского поведения</w:t>
      </w:r>
    </w:p>
    <w:p w:rsidR="00A6471E" w:rsidRPr="00A6471E" w:rsidRDefault="00A6471E" w:rsidP="00A6471E">
      <w:pPr>
        <w:spacing w:after="0" w:line="27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спектр выбора между демократической и авторитарной альтерна тивами, соответственно ассоциируемыми с интересом к отноше ниям или к работе.</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Различие между этими двумя крайними лидерскими стилями основано на предположениях лидера об источниках его власти и природе человека. </w:t>
      </w:r>
      <w:r w:rsidRPr="00A6471E">
        <w:rPr>
          <w:rFonts w:ascii="Times New Roman" w:eastAsia="Times New Roman" w:hAnsi="Times New Roman" w:cs="Arial"/>
          <w:i/>
          <w:sz w:val="44"/>
          <w:szCs w:val="44"/>
          <w:lang w:eastAsia="ru-RU"/>
        </w:rPr>
        <w:t>Демократ</w:t>
      </w:r>
      <w:r w:rsidRPr="00A6471E">
        <w:rPr>
          <w:rFonts w:ascii="Times New Roman" w:eastAsia="Times New Roman" w:hAnsi="Times New Roman" w:cs="Arial"/>
          <w:sz w:val="44"/>
          <w:szCs w:val="44"/>
          <w:lang w:eastAsia="ru-RU"/>
        </w:rPr>
        <w:t xml:space="preserve"> полагает, что власть ему дается после дователями, которых он ведет, и что люди в своей основе обладают способностью к самоуправлению и творческой работе в условиях правильного мотивирования. </w:t>
      </w:r>
      <w:r w:rsidRPr="00A6471E">
        <w:rPr>
          <w:rFonts w:ascii="Times New Roman" w:eastAsia="Times New Roman" w:hAnsi="Times New Roman" w:cs="Arial"/>
          <w:i/>
          <w:sz w:val="44"/>
          <w:szCs w:val="44"/>
          <w:lang w:eastAsia="ru-RU"/>
        </w:rPr>
        <w:t>Автократ</w:t>
      </w:r>
      <w:r w:rsidRPr="00A6471E">
        <w:rPr>
          <w:rFonts w:ascii="Times New Roman" w:eastAsia="Times New Roman" w:hAnsi="Times New Roman" w:cs="Arial"/>
          <w:sz w:val="44"/>
          <w:szCs w:val="44"/>
          <w:lang w:eastAsia="ru-RU"/>
        </w:rPr>
        <w:t xml:space="preserve"> считает, что власть дается его позицией в группе/организации и что люди внутренне ленивы</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spacing w:after="0" w:line="241" w:lineRule="auto"/>
        <w:ind w:left="16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на них трудно полагаться. В первом случае имеется возможность участия в управлении, во втором — цели, средства и политику оп ределяет сам лидер. По мнению авторов модели, между этими дву мя крайностями существуют еще пять промежуточных лидерских стилей.</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Последующее развитие данной модели столкнулось с трудно стями учета всех возможных взаимодействий между лидером, по следователями и ситуацией при установлении причинно</w:t>
      </w:r>
    </w:p>
    <w:p w:rsidR="00A6471E" w:rsidRPr="00A6471E" w:rsidRDefault="00A6471E" w:rsidP="00A6471E">
      <w:pPr>
        <w:spacing w:after="0" w:line="238" w:lineRule="auto"/>
        <w:ind w:right="100"/>
        <w:jc w:val="both"/>
        <w:rPr>
          <w:rFonts w:ascii="Times New Roman" w:eastAsia="Times New Roman" w:hAnsi="Times New Roman" w:cs="Arial"/>
          <w:sz w:val="44"/>
          <w:szCs w:val="44"/>
          <w:lang w:eastAsia="ru-RU"/>
        </w:rPr>
        <w:sectPr w:rsidR="00A6471E" w:rsidRPr="00A6471E">
          <w:pgSz w:w="8400" w:h="11906"/>
          <w:pgMar w:top="799" w:right="1011" w:bottom="131" w:left="860" w:header="0" w:footer="0" w:gutter="0"/>
          <w:cols w:space="0" w:equalWidth="0">
            <w:col w:w="6520"/>
          </w:cols>
          <w:docGrid w:linePitch="360"/>
        </w:sectPr>
      </w:pPr>
    </w:p>
    <w:p w:rsidR="00A6471E" w:rsidRPr="00A6471E" w:rsidRDefault="00A6471E" w:rsidP="00A6471E">
      <w:pPr>
        <w:spacing w:after="0" w:line="19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00"/>
        </w:tabs>
        <w:spacing w:after="0" w:line="0" w:lineRule="atLeast"/>
        <w:ind w:left="700"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7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0" w:header="0" w:footer="0" w:gutter="0"/>
          <w:cols w:space="0" w:equalWidth="0">
            <w:col w:w="6520"/>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29" w:name="page455"/>
      <w:bookmarkEnd w:id="29"/>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венных связей в отношениях лидерства. Так, развитие процессов интернационализации в бизнесе и резкое увеличение количества участников этих процессов сломали традиционные представления об управлении и сделали переход к отношениям лидерства еще бо лее трудным.</w:t>
      </w:r>
    </w:p>
    <w:p w:rsidR="00A6471E" w:rsidRPr="00A6471E" w:rsidRDefault="00A6471E" w:rsidP="00A6471E">
      <w:pPr>
        <w:spacing w:after="0" w:line="23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Модель ситуационного лидерства Фидлера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418"/>
        </w:tabs>
        <w:spacing w:after="0" w:line="0" w:lineRule="atLeast"/>
        <w:ind w:left="1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Фидлера справедливо считают основателем теории ситуацион ного лидерства. Его модель, работу над которой он начал в середи не 1960 гг., позволяет предсказать эффективность рабочей груп пы, ведомой лидером. В модели используются три ситуационные переменные, дающие возможность определить степень благопри ятности или контролируемости ситуации для определенного ли дерского стиля.</w:t>
      </w:r>
    </w:p>
    <w:p w:rsidR="00A6471E" w:rsidRPr="00A6471E" w:rsidRDefault="00A6471E" w:rsidP="00A6471E">
      <w:pPr>
        <w:spacing w:after="0" w:line="25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Для измерения и определения лидерского стиля Фидлер пред ложил использовать разработанную им шкалу характеристик </w:t>
      </w:r>
      <w:r w:rsidRPr="00A6471E">
        <w:rPr>
          <w:rFonts w:ascii="Times New Roman" w:eastAsia="Times New Roman" w:hAnsi="Times New Roman" w:cs="Arial"/>
          <w:b/>
          <w:sz w:val="44"/>
          <w:szCs w:val="44"/>
          <w:lang w:eastAsia="ru-RU"/>
        </w:rPr>
        <w:t>наи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b/>
          <w:sz w:val="44"/>
          <w:szCs w:val="44"/>
          <w:lang w:eastAsia="ru-RU"/>
        </w:rPr>
        <w:t>менее предпочитаемого работника (НПР)</w:t>
      </w:r>
      <w:r w:rsidRPr="00A6471E">
        <w:rPr>
          <w:rFonts w:ascii="Times New Roman" w:eastAsia="Times New Roman" w:hAnsi="Times New Roman" w:cs="Arial"/>
          <w:sz w:val="44"/>
          <w:szCs w:val="44"/>
          <w:lang w:eastAsia="ru-RU"/>
        </w:rPr>
        <w:t>. В соответствии с этой</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шкалой респонденты, отмечая баллы по каждой из позиций шка лы, должны описать гипотетическую личность, с которой они мог ли бы работать наименее успешно. Пример отдельных позиций этой восьмибалльной шкалы приводится ниже.</w:t>
      </w:r>
    </w:p>
    <w:p w:rsidR="00A6471E" w:rsidRPr="00A6471E" w:rsidRDefault="00A6471E" w:rsidP="00A6471E">
      <w:pPr>
        <w:spacing w:after="0" w:line="29"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После того как баллы подсчитаны по всем позициям шкалы, определяется стиль лидера. Так, лидеры набравшие более высокие баллы, т.е. описавшие своего НПР очень позитивно, обладают стилем, ориентированным на отношения, а набравшие более низкие баллы — имеют стиль, ориентированный на работу. Соответственно эти два типа лидеров получили название </w:t>
      </w:r>
      <w:r w:rsidRPr="00A6471E">
        <w:rPr>
          <w:rFonts w:ascii="Times New Roman" w:eastAsia="Times New Roman" w:hAnsi="Times New Roman" w:cs="Arial"/>
          <w:i/>
          <w:sz w:val="44"/>
          <w:szCs w:val="44"/>
          <w:lang w:eastAsia="ru-RU"/>
        </w:rPr>
        <w:t>лидер с</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высоким </w:t>
      </w:r>
      <w:proofErr w:type="gramStart"/>
      <w:r w:rsidRPr="00A6471E">
        <w:rPr>
          <w:rFonts w:ascii="Times New Roman" w:eastAsia="Times New Roman" w:hAnsi="Times New Roman" w:cs="Arial"/>
          <w:i/>
          <w:sz w:val="44"/>
          <w:szCs w:val="44"/>
          <w:lang w:eastAsia="ru-RU"/>
        </w:rPr>
        <w:t>НПР</w:t>
      </w:r>
      <w:proofErr w:type="gramEnd"/>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и</w:t>
      </w:r>
      <w:r w:rsidRPr="00A6471E">
        <w:rPr>
          <w:rFonts w:ascii="Times New Roman" w:eastAsia="Times New Roman" w:hAnsi="Times New Roman" w:cs="Arial"/>
          <w:i/>
          <w:sz w:val="44"/>
          <w:szCs w:val="44"/>
          <w:lang w:eastAsia="ru-RU"/>
        </w:rPr>
        <w:t xml:space="preserve"> лидер с низким НПР. </w:t>
      </w:r>
      <w:r w:rsidRPr="00A6471E">
        <w:rPr>
          <w:rFonts w:ascii="Times New Roman" w:eastAsia="Times New Roman" w:hAnsi="Times New Roman" w:cs="Arial"/>
          <w:sz w:val="44"/>
          <w:szCs w:val="44"/>
          <w:lang w:eastAsia="ru-RU"/>
        </w:rPr>
        <w:t>Согласно выводам Фидлера ли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дерский стиль остается относительно постоянным и почти не ме няется от ситуации к ситуации, так как в стиле отражены основы мотивации индивида: мотивация на отношения и мотивация на ра боту.</w:t>
      </w:r>
    </w:p>
    <w:p w:rsidR="00A6471E" w:rsidRPr="00A6471E" w:rsidRDefault="00A6471E" w:rsidP="00A6471E">
      <w:pPr>
        <w:spacing w:after="0" w:line="268"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Контролируемость или благоприятность ситуации </w:t>
      </w:r>
      <w:r w:rsidRPr="00A6471E">
        <w:rPr>
          <w:rFonts w:ascii="Times New Roman" w:eastAsia="Times New Roman" w:hAnsi="Times New Roman" w:cs="Arial"/>
          <w:sz w:val="44"/>
          <w:szCs w:val="44"/>
          <w:lang w:eastAsia="ru-RU"/>
        </w:rPr>
        <w:t>определяется в</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модели как степень, с которой ситуация позволяет лидеру ее кон тролировать и оказывать влияние на последователей. Эта степень может быть высокой или низкой. В первом случае ожидается, что решения лидера дадут предсказуемые результаты, так как он имеет способность влиять на исход дела. Во втором случае решения лиде ра могут не привести к желаемым результатам.</w:t>
      </w:r>
    </w:p>
    <w:p w:rsidR="00A6471E" w:rsidRPr="00A6471E" w:rsidRDefault="00A6471E" w:rsidP="00A6471E">
      <w:pPr>
        <w:spacing w:after="0" w:line="241"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5"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455</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30" w:name="page456"/>
      <w:bookmarkEnd w:id="30"/>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Степень контроля ситуации определяется в модели следующи ми тремя переменными.</w:t>
      </w:r>
    </w:p>
    <w:p w:rsidR="00A6471E" w:rsidRPr="00A6471E" w:rsidRDefault="00A6471E" w:rsidP="00A6471E">
      <w:pPr>
        <w:spacing w:after="0" w:line="2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Отношения «лидер — последователи»</w:t>
      </w:r>
      <w:r w:rsidRPr="00A6471E">
        <w:rPr>
          <w:rFonts w:ascii="Times New Roman" w:eastAsia="Times New Roman" w:hAnsi="Times New Roman" w:cs="Arial"/>
          <w:sz w:val="44"/>
          <w:szCs w:val="44"/>
          <w:lang w:eastAsia="ru-RU"/>
        </w:rPr>
        <w:t>. Данная переменная отра</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жает уровень лояльности, доверительности, поддержки и уваже ния, испытаваемых и проявляемых последователем по отношению</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22"/>
        </w:tabs>
        <w:spacing w:after="0" w:line="239" w:lineRule="auto"/>
        <w:ind w:left="153"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лидеру. Речь идет о признании лидера последователями, что яв ляется наиболее важным условием обретения контроля над ситуа цией. Приняв лидера, последователи будут делать все возможное для достижения поставленных им целей.</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Структурированность работы. </w:t>
      </w:r>
      <w:r w:rsidRPr="00A6471E">
        <w:rPr>
          <w:rFonts w:ascii="Times New Roman" w:eastAsia="Times New Roman" w:hAnsi="Times New Roman" w:cs="Arial"/>
          <w:sz w:val="44"/>
          <w:szCs w:val="44"/>
          <w:lang w:eastAsia="ru-RU"/>
        </w:rPr>
        <w:t>Эта переменная отражает уро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вень структурированности решаемых группой проблем или выпол няемых ею заданий и измеряется посредством следующих состав ляющих:</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801"/>
        </w:tabs>
        <w:spacing w:after="0" w:line="235" w:lineRule="auto"/>
        <w:ind w:left="153"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ясность цели — степень, с которой проблема или задание четко сформулированы или поставлены и знакомы исполнителям;</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801"/>
        </w:tabs>
        <w:spacing w:after="0" w:line="238"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множественность средств по достижению цели — степень возможности использования различных способов и путей достиже ния цели;</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5"/>
        </w:tabs>
        <w:spacing w:after="0" w:line="238" w:lineRule="auto"/>
        <w:ind w:left="153" w:right="1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обоснованность решения — степень «правильности» реше ния, подтверждаемая уровнем его принятия, его логикой или ре зультатами.</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3"/>
        </w:tabs>
        <w:spacing w:after="0" w:line="235"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специфичность решения — степень возможности принятия альтернативных решений.</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Поскольку высокоструктурированная работа сама по себе со держит указания, что и как делать, то лидер получает в данной си туации больший контроль над исполнителями.</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Должностная власть. </w:t>
      </w:r>
      <w:r w:rsidRPr="00A6471E">
        <w:rPr>
          <w:rFonts w:ascii="Times New Roman" w:eastAsia="Times New Roman" w:hAnsi="Times New Roman" w:cs="Arial"/>
          <w:sz w:val="44"/>
          <w:szCs w:val="44"/>
          <w:lang w:eastAsia="ru-RU"/>
        </w:rPr>
        <w:t>Рассматриваемая переменная отражает</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уровень формальной власти лидера, получаемой им на основе за нимаемой в организации позиции, в частности, достаточность формальной власти для того, чтобы адекватно вознаграждать или наказывать подчиненных, повышать их в должности или уволь нять.</w:t>
      </w:r>
    </w:p>
    <w:p w:rsidR="00A6471E" w:rsidRPr="00A6471E" w:rsidRDefault="00A6471E" w:rsidP="00A6471E">
      <w:pPr>
        <w:spacing w:after="0" w:line="270"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На рис. 12.12 приведена принципиальная схема взаимодейст вия лидерского стиля с ситуационными переменными.</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Модель эффективного лидерства строится на том, что лидерст во ситуационно. Благоприятность ситуации по отношению к кон кретному используемому стилю определяется через три ранее рас смотренные переменные: уровень отношений, структурирован ность работы и лидерская власть. Это означает, что эффективность</w:t>
      </w:r>
    </w:p>
    <w:p w:rsidR="00A6471E" w:rsidRPr="00A6471E" w:rsidRDefault="00A6471E" w:rsidP="00A6471E">
      <w:pPr>
        <w:spacing w:after="0" w:line="0" w:lineRule="atLeast"/>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31" w:name="page457"/>
      <w:bookmarkEnd w:id="31"/>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130" w:lineRule="exact"/>
        <w:rPr>
          <w:rFonts w:ascii="Times New Roman" w:eastAsia="Times New Roman" w:hAnsi="Times New Roman" w:cs="Arial"/>
          <w:sz w:val="44"/>
          <w:szCs w:val="44"/>
          <w:lang w:eastAsia="ru-RU"/>
        </w:rPr>
      </w:pPr>
    </w:p>
    <w:tbl>
      <w:tblPr>
        <w:tblW w:w="0" w:type="auto"/>
        <w:tblInd w:w="170" w:type="dxa"/>
        <w:tblLayout w:type="fixed"/>
        <w:tblCellMar>
          <w:left w:w="0" w:type="dxa"/>
          <w:right w:w="0" w:type="dxa"/>
        </w:tblCellMar>
        <w:tblLook w:val="0000" w:firstRow="0" w:lastRow="0" w:firstColumn="0" w:lastColumn="0" w:noHBand="0" w:noVBand="0"/>
      </w:tblPr>
      <w:tblGrid>
        <w:gridCol w:w="1380"/>
        <w:gridCol w:w="620"/>
        <w:gridCol w:w="1800"/>
        <w:gridCol w:w="340"/>
        <w:gridCol w:w="2140"/>
      </w:tblGrid>
      <w:tr w:rsidR="00A6471E" w:rsidRPr="00A6471E" w:rsidTr="00AB31E1">
        <w:trPr>
          <w:trHeight w:val="310"/>
        </w:trPr>
        <w:tc>
          <w:tcPr>
            <w:tcW w:w="2000" w:type="dxa"/>
            <w:gridSpan w:val="2"/>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Стиль лидера</w:t>
            </w:r>
          </w:p>
        </w:tc>
        <w:tc>
          <w:tcPr>
            <w:tcW w:w="18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48"/>
        </w:trPr>
        <w:tc>
          <w:tcPr>
            <w:tcW w:w="200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Высокий НПР</w:t>
            </w:r>
          </w:p>
        </w:tc>
        <w:tc>
          <w:tcPr>
            <w:tcW w:w="18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3"/>
        </w:trPr>
        <w:tc>
          <w:tcPr>
            <w:tcW w:w="200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Низкий НПР</w:t>
            </w:r>
          </w:p>
        </w:tc>
        <w:tc>
          <w:tcPr>
            <w:tcW w:w="18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1"/>
        </w:trPr>
        <w:tc>
          <w:tcPr>
            <w:tcW w:w="200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Уровень выполнения</w:t>
            </w:r>
          </w:p>
        </w:tc>
      </w:tr>
      <w:tr w:rsidR="00A6471E" w:rsidRPr="00A6471E" w:rsidTr="00AB31E1">
        <w:trPr>
          <w:trHeight w:val="124"/>
        </w:trPr>
        <w:tc>
          <w:tcPr>
            <w:tcW w:w="138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8"/>
        </w:trPr>
        <w:tc>
          <w:tcPr>
            <w:tcW w:w="1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tcBorders>
              <w:right w:val="single" w:sz="8" w:space="0" w:color="auto"/>
            </w:tcBorders>
            <w:shd w:val="clear" w:color="auto" w:fill="auto"/>
            <w:vAlign w:val="bottom"/>
          </w:tcPr>
          <w:p w:rsidR="00A6471E" w:rsidRPr="00A6471E" w:rsidRDefault="00A6471E" w:rsidP="00A6471E">
            <w:pPr>
              <w:spacing w:after="0" w:line="178"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работы</w:t>
            </w:r>
          </w:p>
        </w:tc>
      </w:tr>
      <w:tr w:rsidR="00A6471E" w:rsidRPr="00A6471E" w:rsidTr="00AB31E1">
        <w:trPr>
          <w:trHeight w:val="308"/>
        </w:trPr>
        <w:tc>
          <w:tcPr>
            <w:tcW w:w="1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Высокий</w:t>
            </w:r>
          </w:p>
        </w:tc>
      </w:tr>
      <w:tr w:rsidR="00A6471E" w:rsidRPr="00A6471E" w:rsidTr="00AB31E1">
        <w:trPr>
          <w:trHeight w:val="193"/>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Средний</w:t>
            </w:r>
          </w:p>
        </w:tc>
      </w:tr>
      <w:tr w:rsidR="00A6471E" w:rsidRPr="00A6471E" w:rsidTr="00AB31E1">
        <w:trPr>
          <w:trHeight w:val="179"/>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20" w:type="dxa"/>
            <w:gridSpan w:val="2"/>
            <w:tcBorders>
              <w:right w:val="single" w:sz="8" w:space="0" w:color="auto"/>
            </w:tcBorders>
            <w:shd w:val="clear" w:color="auto" w:fill="auto"/>
            <w:vAlign w:val="bottom"/>
          </w:tcPr>
          <w:p w:rsidR="00A6471E" w:rsidRPr="00A6471E" w:rsidRDefault="00A6471E" w:rsidP="00A6471E">
            <w:pPr>
              <w:spacing w:after="0" w:line="180" w:lineRule="exac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Ситуационные переменные</w:t>
            </w: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Низкий</w:t>
            </w:r>
          </w:p>
        </w:tc>
      </w:tr>
      <w:tr w:rsidR="00A6471E" w:rsidRPr="00A6471E" w:rsidTr="00AB31E1">
        <w:trPr>
          <w:trHeight w:val="58"/>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2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Отношения в коллективе</w:t>
            </w: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71"/>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2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20" w:type="dxa"/>
            <w:gridSpan w:val="2"/>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Структурированность работы</w:t>
            </w: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20" w:type="dxa"/>
            <w:gridSpan w:val="2"/>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Должностная власть</w:t>
            </w: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7"/>
        </w:trPr>
        <w:tc>
          <w:tcPr>
            <w:tcW w:w="13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752448" behindDoc="1" locked="0" layoutInCell="1" allowOverlap="1">
            <wp:simplePos x="0" y="0"/>
            <wp:positionH relativeFrom="column">
              <wp:posOffset>1358265</wp:posOffset>
            </wp:positionH>
            <wp:positionV relativeFrom="paragraph">
              <wp:posOffset>-1451610</wp:posOffset>
            </wp:positionV>
            <wp:extent cx="1376045" cy="627380"/>
            <wp:effectExtent l="0" t="0" r="0" b="1270"/>
            <wp:wrapNone/>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76045" cy="62738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8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12.12. Переменные ситуационной модели Фидлера</w:t>
      </w:r>
    </w:p>
    <w:p w:rsidR="00A6471E" w:rsidRPr="00A6471E" w:rsidRDefault="00A6471E" w:rsidP="00A6471E">
      <w:pPr>
        <w:spacing w:after="0" w:line="235" w:lineRule="exact"/>
        <w:rPr>
          <w:rFonts w:ascii="Times New Roman" w:eastAsia="Times New Roman" w:hAnsi="Times New Roman" w:cs="Arial"/>
          <w:sz w:val="44"/>
          <w:szCs w:val="44"/>
          <w:lang w:eastAsia="ru-RU"/>
        </w:rPr>
      </w:pPr>
    </w:p>
    <w:p w:rsidR="00A6471E" w:rsidRPr="00A6471E" w:rsidRDefault="00A6471E" w:rsidP="00A6471E">
      <w:pPr>
        <w:spacing w:after="0" w:line="234"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лидерства зависит от того, насколько ситуация дает лидеру возмож ность влиять на других людей.</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Три ситуационные переменные в сочетании с двумя лидерски ми стилями дают восемь типов </w:t>
      </w:r>
      <w:r w:rsidRPr="00A6471E">
        <w:rPr>
          <w:rFonts w:ascii="Times New Roman" w:eastAsia="Times New Roman" w:hAnsi="Times New Roman" w:cs="Arial"/>
          <w:i/>
          <w:sz w:val="44"/>
          <w:szCs w:val="44"/>
          <w:lang w:eastAsia="ru-RU"/>
        </w:rPr>
        <w:t>ситуаций</w:t>
      </w:r>
      <w:r w:rsidRPr="00A6471E">
        <w:rPr>
          <w:rFonts w:ascii="Times New Roman" w:eastAsia="Times New Roman" w:hAnsi="Times New Roman" w:cs="Arial"/>
          <w:sz w:val="44"/>
          <w:szCs w:val="44"/>
          <w:lang w:eastAsia="ru-RU"/>
        </w:rPr>
        <w:t xml:space="preserve"> (рис. 12.13), наглядно описывающих модель Фидлера. Лидеры с низким НПР могут быть более эффективны, чем их коллеги с высоким НПР, в ситуациях наибольшего благоприятствования </w:t>
      </w:r>
      <w:r w:rsidRPr="00A6471E">
        <w:rPr>
          <w:rFonts w:ascii="Times New Roman" w:eastAsia="Times New Roman" w:hAnsi="Times New Roman" w:cs="Arial"/>
          <w:i/>
          <w:sz w:val="44"/>
          <w:szCs w:val="44"/>
          <w:lang w:eastAsia="ru-RU"/>
        </w:rPr>
        <w:t>1—2</w:t>
      </w:r>
      <w:r w:rsidRPr="00A6471E">
        <w:rPr>
          <w:rFonts w:ascii="Times New Roman" w:eastAsia="Times New Roman" w:hAnsi="Times New Roman" w:cs="Arial"/>
          <w:sz w:val="44"/>
          <w:szCs w:val="44"/>
          <w:lang w:eastAsia="ru-RU"/>
        </w:rPr>
        <w:t xml:space="preserve">, а также — при наименее благоприятных условиях </w:t>
      </w:r>
      <w:r w:rsidRPr="00A6471E">
        <w:rPr>
          <w:rFonts w:ascii="Times New Roman" w:eastAsia="Times New Roman" w:hAnsi="Times New Roman" w:cs="Arial"/>
          <w:i/>
          <w:sz w:val="44"/>
          <w:szCs w:val="44"/>
          <w:lang w:eastAsia="ru-RU"/>
        </w:rPr>
        <w:t>7—8</w:t>
      </w:r>
      <w:r w:rsidRPr="00A6471E">
        <w:rPr>
          <w:rFonts w:ascii="Times New Roman" w:eastAsia="Times New Roman" w:hAnsi="Times New Roman" w:cs="Arial"/>
          <w:sz w:val="44"/>
          <w:szCs w:val="44"/>
          <w:lang w:eastAsia="ru-RU"/>
        </w:rPr>
        <w:t xml:space="preserve">. Объясняется это, например, тем, что, будучи мотивированными в основном на выполнение рабо ты/задания, они в ситуации </w:t>
      </w:r>
      <w:r w:rsidRPr="00A6471E">
        <w:rPr>
          <w:rFonts w:ascii="Times New Roman" w:eastAsia="Times New Roman" w:hAnsi="Times New Roman" w:cs="Arial"/>
          <w:i/>
          <w:sz w:val="44"/>
          <w:szCs w:val="44"/>
          <w:lang w:eastAsia="ru-RU"/>
        </w:rPr>
        <w:t>1</w:t>
      </w:r>
      <w:r w:rsidRPr="00A6471E">
        <w:rPr>
          <w:rFonts w:ascii="Times New Roman" w:eastAsia="Times New Roman" w:hAnsi="Times New Roman" w:cs="Arial"/>
          <w:sz w:val="44"/>
          <w:szCs w:val="44"/>
          <w:lang w:eastAsia="ru-RU"/>
        </w:rPr>
        <w:t xml:space="preserve"> будут стремиться устанавливать хо рошие отношения по работе со своими подчиненными. При этом они принимают во внимание благоприятность ситуации и высокую предсказуемость в выполнении работы / задания. Таким образом, возникает ситуация, при которой они могут уделять больше внима ния улучшению отношений с подчиненными вместо того, чтобы вмешиваться в их работу. Работникам обычно это нравится, и они стараются работать хорошо. В наименее благоприятной ситуации </w:t>
      </w:r>
      <w:r w:rsidRPr="00A6471E">
        <w:rPr>
          <w:rFonts w:ascii="Times New Roman" w:eastAsia="Times New Roman" w:hAnsi="Times New Roman" w:cs="Arial"/>
          <w:i/>
          <w:sz w:val="44"/>
          <w:szCs w:val="44"/>
          <w:lang w:eastAsia="ru-RU"/>
        </w:rPr>
        <w:t>8</w:t>
      </w:r>
      <w:r w:rsidRPr="00A6471E">
        <w:rPr>
          <w:rFonts w:ascii="Times New Roman" w:eastAsia="Times New Roman" w:hAnsi="Times New Roman" w:cs="Arial"/>
          <w:sz w:val="44"/>
          <w:szCs w:val="44"/>
          <w:lang w:eastAsia="ru-RU"/>
        </w:rPr>
        <w:t xml:space="preserve"> эти же лидеры будут стремиться к достижению организационных целей путем вмешательства в работу подчиненных, указывая им, что и как делать.</w:t>
      </w:r>
    </w:p>
    <w:p w:rsidR="00A6471E" w:rsidRPr="00A6471E" w:rsidRDefault="00A6471E" w:rsidP="00A6471E">
      <w:pPr>
        <w:spacing w:after="0" w:line="31"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i/>
          <w:sz w:val="44"/>
          <w:szCs w:val="44"/>
          <w:lang w:eastAsia="ru-RU"/>
        </w:rPr>
      </w:pPr>
      <w:r w:rsidRPr="00A6471E">
        <w:rPr>
          <w:rFonts w:ascii="Times New Roman" w:eastAsia="Times New Roman" w:hAnsi="Times New Roman" w:cs="Arial"/>
          <w:sz w:val="44"/>
          <w:szCs w:val="44"/>
          <w:lang w:eastAsia="ru-RU"/>
        </w:rPr>
        <w:t xml:space="preserve">На рис. 12.13 также показаны ситуации, в которых лидер с вы соким НПР, возможно, будет более эффективен, чем лидер с низ ким НПР. Лидер с высоким НПР добивается лучших результатов в условиях умеренной благоприятности (ситуации </w:t>
      </w:r>
      <w:r w:rsidRPr="00A6471E">
        <w:rPr>
          <w:rFonts w:ascii="Times New Roman" w:eastAsia="Times New Roman" w:hAnsi="Times New Roman" w:cs="Arial"/>
          <w:i/>
          <w:sz w:val="44"/>
          <w:szCs w:val="44"/>
          <w:lang w:eastAsia="ru-RU"/>
        </w:rPr>
        <w:t>4—6).</w:t>
      </w:r>
      <w:r w:rsidRPr="00A6471E">
        <w:rPr>
          <w:rFonts w:ascii="Times New Roman" w:eastAsia="Times New Roman" w:hAnsi="Times New Roman" w:cs="Arial"/>
          <w:sz w:val="44"/>
          <w:szCs w:val="44"/>
          <w:lang w:eastAsia="ru-RU"/>
        </w:rPr>
        <w:t xml:space="preserve"> Ситуации </w:t>
      </w:r>
      <w:r w:rsidRPr="00A6471E">
        <w:rPr>
          <w:rFonts w:ascii="Times New Roman" w:eastAsia="Times New Roman" w:hAnsi="Times New Roman" w:cs="Arial"/>
          <w:i/>
          <w:sz w:val="44"/>
          <w:szCs w:val="44"/>
          <w:lang w:eastAsia="ru-RU"/>
        </w:rPr>
        <w:t>3</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1"/>
        </w:tabs>
        <w:spacing w:after="0" w:line="234" w:lineRule="auto"/>
        <w:ind w:left="120" w:right="20"/>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4 </w:t>
      </w:r>
      <w:r w:rsidRPr="00A6471E">
        <w:rPr>
          <w:rFonts w:ascii="Times New Roman" w:eastAsia="Times New Roman" w:hAnsi="Times New Roman" w:cs="Arial"/>
          <w:sz w:val="44"/>
          <w:szCs w:val="44"/>
          <w:lang w:eastAsia="ru-RU"/>
        </w:rPr>
        <w:t>представляют собой случаи, когда последователи выполняют</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слабо структурированное задание, но в то же время имеют наилуч</w:t>
      </w:r>
    </w:p>
    <w:p w:rsidR="00A6471E" w:rsidRPr="00A6471E" w:rsidRDefault="00A6471E" w:rsidP="00A6471E">
      <w:pPr>
        <w:tabs>
          <w:tab w:val="left" w:pos="301"/>
        </w:tabs>
        <w:spacing w:after="0" w:line="234" w:lineRule="auto"/>
        <w:ind w:right="20"/>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457</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32" w:name="page458"/>
      <w:bookmarkEnd w:id="32"/>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02" w:lineRule="exact"/>
        <w:rPr>
          <w:rFonts w:ascii="Times New Roman" w:eastAsia="Times New Roman" w:hAnsi="Times New Roman" w:cs="Arial"/>
          <w:sz w:val="44"/>
          <w:szCs w:val="44"/>
          <w:lang w:eastAsia="ru-RU"/>
        </w:rPr>
      </w:pPr>
    </w:p>
    <w:tbl>
      <w:tblPr>
        <w:tblW w:w="0" w:type="auto"/>
        <w:tblInd w:w="213" w:type="dxa"/>
        <w:tblLayout w:type="fixed"/>
        <w:tblCellMar>
          <w:left w:w="0" w:type="dxa"/>
          <w:right w:w="0" w:type="dxa"/>
        </w:tblCellMar>
        <w:tblLook w:val="0000" w:firstRow="0" w:lastRow="0" w:firstColumn="0" w:lastColumn="0" w:noHBand="0" w:noVBand="0"/>
      </w:tblPr>
      <w:tblGrid>
        <w:gridCol w:w="1000"/>
        <w:gridCol w:w="120"/>
        <w:gridCol w:w="700"/>
        <w:gridCol w:w="620"/>
        <w:gridCol w:w="120"/>
        <w:gridCol w:w="480"/>
        <w:gridCol w:w="600"/>
        <w:gridCol w:w="640"/>
        <w:gridCol w:w="540"/>
        <w:gridCol w:w="80"/>
        <w:gridCol w:w="620"/>
        <w:gridCol w:w="620"/>
        <w:gridCol w:w="100"/>
      </w:tblGrid>
      <w:tr w:rsidR="00A6471E" w:rsidRPr="00A6471E" w:rsidTr="00AB31E1">
        <w:trPr>
          <w:trHeight w:val="159"/>
        </w:trPr>
        <w:tc>
          <w:tcPr>
            <w:tcW w:w="1000" w:type="dxa"/>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СИТУАЦИИ</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vMerge w:val="restart"/>
            <w:shd w:val="clear" w:color="auto" w:fill="auto"/>
            <w:vAlign w:val="bottom"/>
          </w:tcPr>
          <w:p w:rsidR="00A6471E" w:rsidRPr="00A6471E" w:rsidRDefault="00A6471E" w:rsidP="00A6471E">
            <w:pPr>
              <w:spacing w:after="0" w:line="0" w:lineRule="atLeast"/>
              <w:ind w:right="231"/>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w:t>
            </w:r>
          </w:p>
        </w:tc>
        <w:tc>
          <w:tcPr>
            <w:tcW w:w="620" w:type="dxa"/>
            <w:vMerge w:val="restart"/>
            <w:shd w:val="clear" w:color="auto" w:fill="auto"/>
            <w:vAlign w:val="bottom"/>
          </w:tcPr>
          <w:p w:rsidR="00A6471E" w:rsidRPr="00A6471E" w:rsidRDefault="00A6471E" w:rsidP="00A6471E">
            <w:pPr>
              <w:spacing w:after="0" w:line="0" w:lineRule="atLeast"/>
              <w:ind w:right="231"/>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2</w:t>
            </w:r>
          </w:p>
        </w:tc>
        <w:tc>
          <w:tcPr>
            <w:tcW w:w="600" w:type="dxa"/>
            <w:gridSpan w:val="2"/>
            <w:vMerge w:val="restart"/>
            <w:shd w:val="clear" w:color="auto" w:fill="auto"/>
            <w:vAlign w:val="bottom"/>
          </w:tcPr>
          <w:p w:rsidR="00A6471E" w:rsidRPr="00A6471E" w:rsidRDefault="00A6471E" w:rsidP="00A6471E">
            <w:pPr>
              <w:spacing w:after="0" w:line="0" w:lineRule="atLeast"/>
              <w:ind w:right="211"/>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60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4</w:t>
            </w:r>
          </w:p>
        </w:tc>
        <w:tc>
          <w:tcPr>
            <w:tcW w:w="640" w:type="dxa"/>
            <w:vMerge w:val="restart"/>
            <w:shd w:val="clear" w:color="auto" w:fill="auto"/>
            <w:vAlign w:val="bottom"/>
          </w:tcPr>
          <w:p w:rsidR="00A6471E" w:rsidRPr="00A6471E" w:rsidRDefault="00A6471E" w:rsidP="00A6471E">
            <w:pPr>
              <w:spacing w:after="0" w:line="0" w:lineRule="atLeast"/>
              <w:ind w:right="211"/>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5</w:t>
            </w:r>
          </w:p>
        </w:tc>
        <w:tc>
          <w:tcPr>
            <w:tcW w:w="54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6</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val="restart"/>
            <w:shd w:val="clear" w:color="auto" w:fill="auto"/>
            <w:vAlign w:val="bottom"/>
          </w:tcPr>
          <w:p w:rsidR="00A6471E" w:rsidRPr="00A6471E" w:rsidRDefault="00A6471E" w:rsidP="00A6471E">
            <w:pPr>
              <w:spacing w:after="0" w:line="0" w:lineRule="atLeast"/>
              <w:ind w:right="211"/>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7</w:t>
            </w:r>
          </w:p>
        </w:tc>
        <w:tc>
          <w:tcPr>
            <w:tcW w:w="62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8</w:t>
            </w: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9"/>
        </w:trPr>
        <w:tc>
          <w:tcPr>
            <w:tcW w:w="100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Отношения</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7"/>
        </w:trPr>
        <w:tc>
          <w:tcPr>
            <w:tcW w:w="10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120" w:type="dxa"/>
            <w:gridSpan w:val="2"/>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подчиненными</w:t>
            </w: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8"/>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20" w:type="dxa"/>
            <w:gridSpan w:val="5"/>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Хорошие </w:t>
            </w:r>
            <w:r w:rsidRPr="00A6471E">
              <w:rPr>
                <w:rFonts w:ascii="Franklin Gothic Book" w:eastAsia="Franklin Gothic Book" w:hAnsi="Franklin Gothic Book" w:cs="Arial"/>
                <w:sz w:val="44"/>
                <w:szCs w:val="44"/>
                <w:highlight w:val="white"/>
                <w:lang w:eastAsia="ru-RU"/>
              </w:rPr>
              <w:t>Хорошие Х</w:t>
            </w:r>
            <w:r w:rsidRPr="00A6471E">
              <w:rPr>
                <w:rFonts w:ascii="Franklin Gothic Book" w:eastAsia="Franklin Gothic Book" w:hAnsi="Franklin Gothic Book" w:cs="Arial"/>
                <w:sz w:val="44"/>
                <w:szCs w:val="44"/>
                <w:lang w:eastAsia="ru-RU"/>
              </w:rPr>
              <w:t>орошие Хорошие</w:t>
            </w:r>
          </w:p>
        </w:tc>
        <w:tc>
          <w:tcPr>
            <w:tcW w:w="64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Плохие</w:t>
            </w:r>
          </w:p>
        </w:tc>
        <w:tc>
          <w:tcPr>
            <w:tcW w:w="620" w:type="dxa"/>
            <w:gridSpan w:val="2"/>
            <w:shd w:val="clear" w:color="auto" w:fill="auto"/>
            <w:vAlign w:val="bottom"/>
          </w:tcPr>
          <w:p w:rsidR="00A6471E" w:rsidRPr="00A6471E" w:rsidRDefault="00A6471E" w:rsidP="00A6471E">
            <w:pPr>
              <w:spacing w:after="0" w:line="0" w:lineRule="atLeas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Плохие</w:t>
            </w:r>
          </w:p>
        </w:tc>
        <w:tc>
          <w:tcPr>
            <w:tcW w:w="6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Плохие</w:t>
            </w:r>
          </w:p>
        </w:tc>
        <w:tc>
          <w:tcPr>
            <w:tcW w:w="720" w:type="dxa"/>
            <w:gridSpan w:val="2"/>
            <w:shd w:val="clear" w:color="auto" w:fill="auto"/>
            <w:vAlign w:val="bottom"/>
          </w:tcPr>
          <w:p w:rsidR="00A6471E" w:rsidRPr="00A6471E" w:rsidRDefault="00A6471E" w:rsidP="00A6471E">
            <w:pPr>
              <w:spacing w:after="0" w:line="0" w:lineRule="atLeas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Плохие</w:t>
            </w:r>
          </w:p>
        </w:tc>
      </w:tr>
      <w:tr w:rsidR="00A6471E" w:rsidRPr="00A6471E" w:rsidTr="00AB31E1">
        <w:trPr>
          <w:trHeight w:val="250"/>
        </w:trPr>
        <w:tc>
          <w:tcPr>
            <w:tcW w:w="100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Структурирован</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000" w:type="dxa"/>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ность работы</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proofErr w:type="gramStart"/>
            <w:r w:rsidRPr="00A6471E">
              <w:rPr>
                <w:rFonts w:ascii="Franklin Gothic Book" w:eastAsia="Franklin Gothic Book" w:hAnsi="Franklin Gothic Book" w:cs="Arial"/>
                <w:sz w:val="44"/>
                <w:szCs w:val="44"/>
                <w:lang w:eastAsia="ru-RU"/>
              </w:rPr>
              <w:t>Высокая  Высокая</w:t>
            </w:r>
            <w:proofErr w:type="gramEnd"/>
          </w:p>
        </w:tc>
        <w:tc>
          <w:tcPr>
            <w:tcW w:w="60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60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126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proofErr w:type="gramStart"/>
            <w:r w:rsidRPr="00A6471E">
              <w:rPr>
                <w:rFonts w:ascii="Franklin Gothic Book" w:eastAsia="Franklin Gothic Book" w:hAnsi="Franklin Gothic Book" w:cs="Arial"/>
                <w:sz w:val="44"/>
                <w:szCs w:val="44"/>
                <w:lang w:eastAsia="ru-RU"/>
              </w:rPr>
              <w:t>Высокая  Высокая</w:t>
            </w:r>
            <w:proofErr w:type="gramEnd"/>
          </w:p>
        </w:tc>
        <w:tc>
          <w:tcPr>
            <w:tcW w:w="62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720" w:type="dxa"/>
            <w:gridSpan w:val="2"/>
            <w:vMerge w:val="restart"/>
            <w:shd w:val="clear" w:color="auto" w:fill="auto"/>
            <w:vAlign w:val="bottom"/>
          </w:tcPr>
          <w:p w:rsidR="00A6471E" w:rsidRPr="00A6471E" w:rsidRDefault="00A6471E" w:rsidP="00A6471E">
            <w:pPr>
              <w:spacing w:after="0" w:line="0" w:lineRule="atLeas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r>
      <w:tr w:rsidR="00A6471E" w:rsidRPr="00A6471E" w:rsidTr="00AB31E1">
        <w:trPr>
          <w:trHeight w:val="105"/>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77"/>
        </w:trPr>
        <w:tc>
          <w:tcPr>
            <w:tcW w:w="100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Право</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c>
          <w:tcPr>
            <w:tcW w:w="620" w:type="dxa"/>
            <w:shd w:val="clear" w:color="auto" w:fill="auto"/>
            <w:vAlign w:val="bottom"/>
          </w:tcPr>
          <w:p w:rsidR="00A6471E" w:rsidRPr="00A6471E" w:rsidRDefault="00A6471E" w:rsidP="00A6471E">
            <w:pPr>
              <w:spacing w:after="0" w:line="0" w:lineRule="atLeast"/>
              <w:ind w:right="1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600" w:type="dxa"/>
            <w:gridSpan w:val="2"/>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c>
          <w:tcPr>
            <w:tcW w:w="60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64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c>
          <w:tcPr>
            <w:tcW w:w="620" w:type="dxa"/>
            <w:gridSpan w:val="2"/>
            <w:shd w:val="clear" w:color="auto" w:fill="auto"/>
            <w:vAlign w:val="bottom"/>
          </w:tcPr>
          <w:p w:rsidR="00A6471E" w:rsidRPr="00A6471E" w:rsidRDefault="00A6471E" w:rsidP="00A6471E">
            <w:pPr>
              <w:spacing w:after="0" w:line="0" w:lineRule="atLeast"/>
              <w:ind w:right="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6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c>
          <w:tcPr>
            <w:tcW w:w="720" w:type="dxa"/>
            <w:gridSpan w:val="2"/>
            <w:shd w:val="clear" w:color="auto" w:fill="auto"/>
            <w:vAlign w:val="bottom"/>
          </w:tcPr>
          <w:p w:rsidR="00A6471E" w:rsidRPr="00A6471E" w:rsidRDefault="00A6471E" w:rsidP="00A6471E">
            <w:pPr>
              <w:spacing w:after="0" w:line="0" w:lineRule="atLeas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r>
      <w:tr w:rsidR="00A6471E" w:rsidRPr="00A6471E" w:rsidTr="00AB31E1">
        <w:trPr>
          <w:trHeight w:val="149"/>
        </w:trPr>
        <w:tc>
          <w:tcPr>
            <w:tcW w:w="1000" w:type="dxa"/>
            <w:shd w:val="clear" w:color="auto" w:fill="auto"/>
            <w:vAlign w:val="bottom"/>
          </w:tcPr>
          <w:p w:rsidR="00A6471E" w:rsidRPr="00A6471E" w:rsidRDefault="00A6471E" w:rsidP="00A6471E">
            <w:pPr>
              <w:spacing w:after="0" w:line="14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власть</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84"/>
        </w:trPr>
        <w:tc>
          <w:tcPr>
            <w:tcW w:w="100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Эффективность</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8"/>
        </w:trPr>
        <w:tc>
          <w:tcPr>
            <w:tcW w:w="10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Лидером,</w:t>
            </w: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60" w:type="dxa"/>
            <w:gridSpan w:val="4"/>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Лидером, ориентированным</w:t>
            </w: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Лидером,</w:t>
            </w: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8"/>
        </w:trPr>
        <w:tc>
          <w:tcPr>
            <w:tcW w:w="1000" w:type="dxa"/>
            <w:vMerge w:val="restart"/>
            <w:shd w:val="clear" w:color="auto" w:fill="auto"/>
            <w:vAlign w:val="bottom"/>
          </w:tcPr>
          <w:p w:rsidR="00A6471E" w:rsidRPr="00A6471E" w:rsidRDefault="00A6471E" w:rsidP="00A6471E">
            <w:pPr>
              <w:spacing w:after="0" w:line="14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достигается</w:t>
            </w: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6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10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ориентированным</w:t>
            </w: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60" w:type="dxa"/>
            <w:gridSpan w:val="4"/>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tcBorders>
              <w:right w:val="single" w:sz="8" w:space="0" w:color="auto"/>
            </w:tcBorders>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ориентированным</w:t>
            </w: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4"/>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shd w:val="clear" w:color="auto" w:fill="auto"/>
            <w:vAlign w:val="bottom"/>
          </w:tcPr>
          <w:p w:rsidR="00A6471E" w:rsidRPr="00A6471E" w:rsidRDefault="00A6471E" w:rsidP="00A6471E">
            <w:pPr>
              <w:spacing w:after="0" w:line="149"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отношения</w:t>
            </w:r>
          </w:p>
        </w:tc>
        <w:tc>
          <w:tcPr>
            <w:tcW w:w="5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6"/>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работу</w:t>
            </w: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tcBorders>
              <w:right w:val="single" w:sz="8" w:space="0" w:color="auto"/>
            </w:tcBorders>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работу</w:t>
            </w: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6"/>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 НПР)</w:t>
            </w:r>
          </w:p>
        </w:tc>
        <w:tc>
          <w:tcPr>
            <w:tcW w:w="5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1"/>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 НПР)</w:t>
            </w: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 НПР)</w:t>
            </w: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6"/>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7"/>
        </w:trPr>
        <w:tc>
          <w:tcPr>
            <w:tcW w:w="112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Благоприятствие</w:t>
            </w:r>
          </w:p>
        </w:tc>
        <w:tc>
          <w:tcPr>
            <w:tcW w:w="70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8"/>
        </w:trPr>
        <w:tc>
          <w:tcPr>
            <w:tcW w:w="11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000" w:type="dxa"/>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ситуации</w:t>
            </w:r>
          </w:p>
        </w:tc>
        <w:tc>
          <w:tcPr>
            <w:tcW w:w="820" w:type="dxa"/>
            <w:gridSpan w:val="2"/>
            <w:vMerge w:val="restart"/>
            <w:shd w:val="clear" w:color="auto" w:fill="auto"/>
            <w:vAlign w:val="bottom"/>
          </w:tcPr>
          <w:p w:rsidR="00A6471E" w:rsidRPr="00A6471E" w:rsidRDefault="00A6471E" w:rsidP="00A6471E">
            <w:pPr>
              <w:spacing w:after="0" w:line="0" w:lineRule="atLeast"/>
              <w:ind w:right="9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Наиболее</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gridSpan w:val="3"/>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Наименее</w:t>
            </w:r>
          </w:p>
        </w:tc>
      </w:tr>
      <w:tr w:rsidR="00A6471E" w:rsidRPr="00A6471E" w:rsidTr="00AB31E1">
        <w:trPr>
          <w:trHeight w:val="70"/>
        </w:trPr>
        <w:tc>
          <w:tcPr>
            <w:tcW w:w="10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820" w:type="dxa"/>
            <w:gridSpan w:val="3"/>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благоприятная</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gridSpan w:val="3"/>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благоприятная</w:t>
            </w:r>
          </w:p>
        </w:tc>
      </w:tr>
      <w:tr w:rsidR="00A6471E" w:rsidRPr="00A6471E" w:rsidTr="00AB31E1">
        <w:trPr>
          <w:trHeight w:val="152"/>
        </w:trPr>
        <w:tc>
          <w:tcPr>
            <w:tcW w:w="1820" w:type="dxa"/>
            <w:gridSpan w:val="3"/>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ситуация (1)</w:t>
            </w:r>
          </w:p>
        </w:tc>
        <w:tc>
          <w:tcPr>
            <w:tcW w:w="6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gridSpan w:val="3"/>
            <w:shd w:val="clear" w:color="auto" w:fill="auto"/>
            <w:vAlign w:val="bottom"/>
          </w:tcPr>
          <w:p w:rsidR="00A6471E" w:rsidRPr="00A6471E" w:rsidRDefault="00A6471E" w:rsidP="00A6471E">
            <w:pPr>
              <w:spacing w:after="0" w:line="152"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ситуация (8)</w:t>
            </w: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753472" behindDoc="1" locked="0" layoutInCell="1" allowOverlap="1">
            <wp:simplePos x="0" y="0"/>
            <wp:positionH relativeFrom="column">
              <wp:posOffset>834390</wp:posOffset>
            </wp:positionH>
            <wp:positionV relativeFrom="paragraph">
              <wp:posOffset>-2299970</wp:posOffset>
            </wp:positionV>
            <wp:extent cx="3263265" cy="1214120"/>
            <wp:effectExtent l="0" t="0" r="0" b="5080"/>
            <wp:wrapNone/>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263265" cy="1214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754496" behindDoc="1" locked="0" layoutInCell="1" allowOverlap="1">
            <wp:simplePos x="0" y="0"/>
            <wp:positionH relativeFrom="column">
              <wp:posOffset>1320165</wp:posOffset>
            </wp:positionH>
            <wp:positionV relativeFrom="paragraph">
              <wp:posOffset>-264160</wp:posOffset>
            </wp:positionV>
            <wp:extent cx="2112010" cy="285750"/>
            <wp:effectExtent l="0" t="0" r="2540" b="0"/>
            <wp:wrapNone/>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12010" cy="28575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30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12.13. Континуум ситуационной модели лидерства Фидлера</w:t>
      </w:r>
    </w:p>
    <w:p w:rsidR="00A6471E" w:rsidRPr="00A6471E" w:rsidRDefault="00A6471E" w:rsidP="00A6471E">
      <w:pPr>
        <w:spacing w:after="0" w:line="331"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шие отношения с лидером. Соответственно лидер в этих условиях вынужден проявлять интерес к эмоциям подчиненных. Возможна</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24"/>
        </w:tabs>
        <w:spacing w:after="0" w:line="0" w:lineRule="atLeast"/>
        <w:ind w:left="153"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другая ситуация, когда лидер обожаем, но задание слабо структу рировано. В этом случае лидер зависит от наличия у последовате лей желания и творческой инициативы для выполнения постав ленной задачи. Поэтому ему необходимо перевести внимание с от ношений на работу как таковую.</w:t>
      </w:r>
    </w:p>
    <w:p w:rsidR="00A6471E" w:rsidRPr="00A6471E" w:rsidRDefault="00A6471E" w:rsidP="00A6471E">
      <w:pPr>
        <w:spacing w:after="0" w:line="28"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86"/>
        </w:tabs>
        <w:spacing w:after="0" w:line="242"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модели Фидлера имеется ряд неясных моментов. Первый от носится к уровню точности и полноты измерения лидерского стиля с помощью показателя НПР, предполагающего делать это в одно мерном пространстве. Вызывает сомнение утверждение Фидлера об относительном постоянстве величины НПР во времени, о его слабой подверженности изменениям. Модель также не предлагает вести поиск эффективности для лидера сразу по двум направлени ям: отношения и работа. Однако, несмотря на эти замечания, мо дель широко используется в решении проблем лидерства в органи зациях.</w:t>
      </w:r>
    </w:p>
    <w:p w:rsidR="00A6471E" w:rsidRPr="00A6471E" w:rsidRDefault="00A6471E" w:rsidP="00A6471E">
      <w:pPr>
        <w:spacing w:after="0" w:line="271"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Использование рассматриваемой модели ведется по следую щим основным направлениям. Модель позволяет подбирать руко водителя в соответствии со сложившейся в организации или группе</w:t>
      </w:r>
    </w:p>
    <w:p w:rsidR="00A6471E" w:rsidRPr="00A6471E" w:rsidRDefault="00A6471E" w:rsidP="00A6471E">
      <w:pPr>
        <w:spacing w:after="0" w:line="238" w:lineRule="auto"/>
        <w:ind w:right="20"/>
        <w:jc w:val="both"/>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33" w:name="page459"/>
      <w:bookmarkEnd w:id="33"/>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ситуацией. Модель также подсказывает путь изменения ситуации,</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если нельзя по каким причинам сменить руководителя. В конце</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концов, руководитель сам может сделать что для измене</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ния ситуации в свою пользу. Подобные меры рассмотрены ниже.</w:t>
      </w:r>
    </w:p>
    <w:p w:rsidR="00A6471E" w:rsidRPr="00A6471E" w:rsidRDefault="00A6471E" w:rsidP="00A6471E">
      <w:pPr>
        <w:spacing w:after="0" w:line="0" w:lineRule="atLeast"/>
        <w:rPr>
          <w:rFonts w:ascii="Times New Roman" w:eastAsia="Times New Roman" w:hAnsi="Times New Roman" w:cs="Arial"/>
          <w:b/>
          <w:sz w:val="44"/>
          <w:szCs w:val="44"/>
          <w:lang w:eastAsia="ru-RU"/>
        </w:rPr>
      </w:pPr>
      <w:r w:rsidRPr="00A6471E">
        <w:rPr>
          <w:rFonts w:ascii="Times New Roman" w:eastAsia="Times New Roman" w:hAnsi="Times New Roman" w:cs="Arial"/>
          <w:b/>
          <w:sz w:val="44"/>
          <w:szCs w:val="44"/>
          <w:lang w:eastAsia="ru-RU"/>
        </w:rPr>
        <w:t>Изменение уровня отношений с подчиненными</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82"/>
        </w:tabs>
        <w:spacing w:after="0" w:line="23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Больше (или меньше) тратить свое неформальное время на общение с подчиненными (обед, спорт и т.д.)</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80"/>
        </w:tabs>
        <w:spacing w:after="0" w:line="0" w:lineRule="atLeast"/>
        <w:ind w:left="680" w:hanging="21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Подобрать нужных себе людей</w:t>
      </w:r>
    </w:p>
    <w:p w:rsidR="00A6471E" w:rsidRPr="00A6471E" w:rsidRDefault="00A6471E" w:rsidP="00A6471E">
      <w:pPr>
        <w:numPr>
          <w:ilvl w:val="0"/>
          <w:numId w:val="1"/>
        </w:numPr>
        <w:tabs>
          <w:tab w:val="left" w:pos="680"/>
        </w:tabs>
        <w:spacing w:after="0" w:line="0" w:lineRule="atLeast"/>
        <w:ind w:left="680" w:hanging="21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Выявить наставников к тем, в ком не уверены</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4</w:t>
      </w:r>
      <w:r w:rsidRPr="00A6471E">
        <w:rPr>
          <w:rFonts w:ascii="Times New Roman" w:eastAsia="Times New Roman" w:hAnsi="Times New Roman" w:cs="Arial"/>
          <w:i/>
          <w:sz w:val="44"/>
          <w:szCs w:val="44"/>
          <w:lang w:eastAsia="ru-RU"/>
        </w:rPr>
        <w:t>.</w:t>
      </w:r>
      <w:r w:rsidRPr="00A6471E">
        <w:rPr>
          <w:rFonts w:ascii="Times New Roman" w:eastAsia="Times New Roman" w:hAnsi="Times New Roman" w:cs="Arial"/>
          <w:sz w:val="44"/>
          <w:szCs w:val="44"/>
          <w:lang w:eastAsia="ru-RU"/>
        </w:rPr>
        <w:t xml:space="preserve"> Поднять мораль у подчиненных, добившись осязаемых резуль татов</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b/>
          <w:sz w:val="44"/>
          <w:szCs w:val="44"/>
          <w:lang w:eastAsia="ru-RU"/>
        </w:rPr>
      </w:pPr>
      <w:r w:rsidRPr="00A6471E">
        <w:rPr>
          <w:rFonts w:ascii="Times New Roman" w:eastAsia="Times New Roman" w:hAnsi="Times New Roman" w:cs="Arial"/>
          <w:b/>
          <w:sz w:val="44"/>
          <w:szCs w:val="44"/>
          <w:lang w:eastAsia="ru-RU"/>
        </w:rPr>
        <w:t>Изменение уровня структурированности работы</w:t>
      </w:r>
    </w:p>
    <w:p w:rsidR="00A6471E" w:rsidRPr="00A6471E" w:rsidRDefault="00A6471E" w:rsidP="00A6471E">
      <w:pPr>
        <w:numPr>
          <w:ilvl w:val="0"/>
          <w:numId w:val="1"/>
        </w:numPr>
        <w:tabs>
          <w:tab w:val="left" w:pos="640"/>
        </w:tabs>
        <w:spacing w:after="0" w:line="0" w:lineRule="atLeast"/>
        <w:ind w:left="640" w:hanging="179"/>
        <w:rPr>
          <w:rFonts w:ascii="Times New Roman" w:eastAsia="Times New Roman" w:hAnsi="Times New Roman" w:cs="Arial"/>
          <w:i/>
          <w:sz w:val="44"/>
          <w:szCs w:val="44"/>
          <w:lang w:eastAsia="ru-RU"/>
        </w:rPr>
      </w:pPr>
      <w:r w:rsidRPr="00A6471E">
        <w:rPr>
          <w:rFonts w:ascii="Times New Roman" w:eastAsia="Times New Roman" w:hAnsi="Times New Roman" w:cs="Arial"/>
          <w:i/>
          <w:sz w:val="44"/>
          <w:szCs w:val="44"/>
          <w:lang w:eastAsia="ru-RU"/>
        </w:rPr>
        <w:t>случае желания иметь менее структурированную работу</w:t>
      </w:r>
      <w:r w:rsidRPr="00A6471E">
        <w:rPr>
          <w:rFonts w:ascii="Times New Roman" w:eastAsia="Times New Roman" w:hAnsi="Times New Roman" w:cs="Arial"/>
          <w:sz w:val="44"/>
          <w:szCs w:val="44"/>
          <w:lang w:eastAsia="ru-RU"/>
        </w:rPr>
        <w:t>:</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1. Напроситься на трудное и необычное задание</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2. Передать часть решений по работе подчиненным</w:t>
      </w:r>
    </w:p>
    <w:p w:rsidR="00A6471E" w:rsidRPr="00A6471E" w:rsidRDefault="00A6471E" w:rsidP="00A6471E">
      <w:pPr>
        <w:numPr>
          <w:ilvl w:val="0"/>
          <w:numId w:val="1"/>
        </w:numPr>
        <w:tabs>
          <w:tab w:val="left" w:pos="640"/>
        </w:tabs>
        <w:spacing w:after="0" w:line="0" w:lineRule="atLeast"/>
        <w:ind w:left="640" w:hanging="179"/>
        <w:rPr>
          <w:rFonts w:ascii="Times New Roman" w:eastAsia="Times New Roman" w:hAnsi="Times New Roman" w:cs="Arial"/>
          <w:i/>
          <w:sz w:val="44"/>
          <w:szCs w:val="44"/>
          <w:lang w:eastAsia="ru-RU"/>
        </w:rPr>
      </w:pPr>
      <w:r w:rsidRPr="00A6471E">
        <w:rPr>
          <w:rFonts w:ascii="Times New Roman" w:eastAsia="Times New Roman" w:hAnsi="Times New Roman" w:cs="Arial"/>
          <w:i/>
          <w:sz w:val="44"/>
          <w:szCs w:val="44"/>
          <w:lang w:eastAsia="ru-RU"/>
        </w:rPr>
        <w:t>случае желания иметь более структурированную работу</w:t>
      </w:r>
      <w:r w:rsidRPr="00A6471E">
        <w:rPr>
          <w:rFonts w:ascii="Times New Roman" w:eastAsia="Times New Roman" w:hAnsi="Times New Roman" w:cs="Arial"/>
          <w:sz w:val="44"/>
          <w:szCs w:val="44"/>
          <w:lang w:eastAsia="ru-RU"/>
        </w:rPr>
        <w:t>:</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1. Заручиться инструкциями свыше</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2. Разделить работу на более мелкие и структурированные части</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или этапы</w:t>
      </w:r>
    </w:p>
    <w:p w:rsidR="00A6471E" w:rsidRPr="00A6471E" w:rsidRDefault="00A6471E" w:rsidP="00A6471E">
      <w:pPr>
        <w:spacing w:after="0" w:line="9"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140"/>
        <w:rPr>
          <w:rFonts w:ascii="Times New Roman" w:eastAsia="Times New Roman" w:hAnsi="Times New Roman" w:cs="Arial"/>
          <w:i/>
          <w:sz w:val="44"/>
          <w:szCs w:val="44"/>
          <w:lang w:eastAsia="ru-RU"/>
        </w:rPr>
      </w:pPr>
      <w:r w:rsidRPr="00A6471E">
        <w:rPr>
          <w:rFonts w:ascii="Times New Roman" w:eastAsia="Times New Roman" w:hAnsi="Times New Roman" w:cs="Arial"/>
          <w:b/>
          <w:sz w:val="44"/>
          <w:szCs w:val="44"/>
          <w:lang w:eastAsia="ru-RU"/>
        </w:rPr>
        <w:t xml:space="preserve">Изменение уровня позиционной власти в организации </w:t>
      </w:r>
      <w:r w:rsidRPr="00A6471E">
        <w:rPr>
          <w:rFonts w:ascii="Times New Roman" w:eastAsia="Times New Roman" w:hAnsi="Times New Roman" w:cs="Arial"/>
          <w:i/>
          <w:sz w:val="44"/>
          <w:szCs w:val="44"/>
          <w:lang w:eastAsia="ru-RU"/>
        </w:rPr>
        <w:t>В сторону повышения:</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79"/>
        </w:tabs>
        <w:spacing w:after="0" w:line="233" w:lineRule="auto"/>
        <w:ind w:left="120"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Используя всю имеющуюся власть, показать подчиненным, кто </w:t>
      </w:r>
      <w:proofErr w:type="gramStart"/>
      <w:r w:rsidRPr="00A6471E">
        <w:rPr>
          <w:rFonts w:ascii="Times New Roman" w:eastAsia="Times New Roman" w:hAnsi="Times New Roman" w:cs="Arial"/>
          <w:sz w:val="44"/>
          <w:szCs w:val="44"/>
          <w:lang w:eastAsia="ru-RU"/>
        </w:rPr>
        <w:t>есть</w:t>
      </w:r>
      <w:proofErr w:type="gramEnd"/>
      <w:r w:rsidRPr="00A6471E">
        <w:rPr>
          <w:rFonts w:ascii="Times New Roman" w:eastAsia="Times New Roman" w:hAnsi="Times New Roman" w:cs="Arial"/>
          <w:sz w:val="44"/>
          <w:szCs w:val="44"/>
          <w:lang w:eastAsia="ru-RU"/>
        </w:rPr>
        <w:t xml:space="preserve"> кто</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68"/>
        </w:tabs>
        <w:spacing w:after="0" w:line="233" w:lineRule="auto"/>
        <w:ind w:left="120"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Обеспечить получение информации последователями только через вас</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i/>
          <w:sz w:val="44"/>
          <w:szCs w:val="44"/>
          <w:lang w:eastAsia="ru-RU"/>
        </w:rPr>
      </w:pPr>
      <w:r w:rsidRPr="00A6471E">
        <w:rPr>
          <w:rFonts w:ascii="Times New Roman" w:eastAsia="Times New Roman" w:hAnsi="Times New Roman" w:cs="Arial"/>
          <w:i/>
          <w:sz w:val="44"/>
          <w:szCs w:val="44"/>
          <w:lang w:eastAsia="ru-RU"/>
        </w:rPr>
        <w:t>В сторону понижения:</w:t>
      </w:r>
    </w:p>
    <w:p w:rsidR="00A6471E" w:rsidRPr="00A6471E" w:rsidRDefault="00A6471E" w:rsidP="00A6471E">
      <w:pPr>
        <w:numPr>
          <w:ilvl w:val="0"/>
          <w:numId w:val="1"/>
        </w:numPr>
        <w:tabs>
          <w:tab w:val="left" w:pos="680"/>
        </w:tabs>
        <w:spacing w:after="0" w:line="0" w:lineRule="atLeast"/>
        <w:ind w:left="680" w:hanging="219"/>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Призвать подчиненных к участию в управлении</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72"/>
        </w:tabs>
        <w:spacing w:after="0" w:line="233" w:lineRule="auto"/>
        <w:ind w:left="460" w:right="100" w:firstLine="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Делегировать часть власти заместителям и помощникам Модель дает основания для утверждения того, что руководите</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ля, несмотря на то что это очень трудно, можно обучить тому, как стать эффективным лидером. Это намного труднее, чем изменить ситуацию, в которой находится лидер. Однако, по мнению Фидле ра, через обучение и опыт все можно улучшить способности лидера использовать власть и влияние в условиях наилучшего бла гоприятствования. Это означает, что программа обучения может быть полезной лидеру, ориентированному на отношения. Но в то же самое время она может принести вред лидеру, ориентированно му на работу.</w:t>
      </w:r>
    </w:p>
    <w:p w:rsidR="00A6471E" w:rsidRPr="00A6471E" w:rsidRDefault="00A6471E" w:rsidP="00A6471E">
      <w:pPr>
        <w:spacing w:after="0" w:line="238" w:lineRule="auto"/>
        <w:ind w:right="20"/>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80"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459</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34" w:name="page460"/>
      <w:bookmarkEnd w:id="34"/>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6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Модель ситуационного лидерства Херсея и Бланшарда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Данная модель, равно как и другие концепции ситуационного ли дерства, не предполагает поиска одного единственно верного пути для достижения эффективного лидерства. Вместо этого она делает упор на ситуационность лидерской </w:t>
      </w:r>
      <w:proofErr w:type="gramStart"/>
      <w:r w:rsidRPr="00A6471E">
        <w:rPr>
          <w:rFonts w:ascii="Times New Roman" w:eastAsia="Times New Roman" w:hAnsi="Times New Roman" w:cs="Arial"/>
          <w:sz w:val="44"/>
          <w:szCs w:val="44"/>
          <w:lang w:eastAsia="ru-RU"/>
        </w:rPr>
        <w:t>эффективности .</w:t>
      </w:r>
      <w:proofErr w:type="gramEnd"/>
      <w:r w:rsidRPr="00A6471E">
        <w:rPr>
          <w:rFonts w:ascii="Times New Roman" w:eastAsia="Times New Roman" w:hAnsi="Times New Roman" w:cs="Arial"/>
          <w:sz w:val="44"/>
          <w:szCs w:val="44"/>
          <w:lang w:eastAsia="ru-RU"/>
        </w:rPr>
        <w:t xml:space="preserve"> Одним из ключевых факторов ситуационности модель называет зрелость по следователей, которая определяется степенью наличия у людей способностей и желания выполнять поставленную лидером задачу. Зрелость включает две составляющие. </w:t>
      </w:r>
      <w:r w:rsidRPr="00A6471E">
        <w:rPr>
          <w:rFonts w:ascii="Times New Roman" w:eastAsia="Times New Roman" w:hAnsi="Times New Roman" w:cs="Arial"/>
          <w:i/>
          <w:sz w:val="44"/>
          <w:szCs w:val="44"/>
          <w:lang w:eastAsia="ru-RU"/>
        </w:rPr>
        <w:t>Первая</w:t>
      </w:r>
      <w:r w:rsidRPr="00A6471E">
        <w:rPr>
          <w:rFonts w:ascii="Times New Roman" w:eastAsia="Times New Roman" w:hAnsi="Times New Roman" w:cs="Arial"/>
          <w:sz w:val="44"/>
          <w:szCs w:val="44"/>
          <w:lang w:eastAsia="ru-RU"/>
        </w:rPr>
        <w:t xml:space="preserve"> составляющая — </w:t>
      </w:r>
      <w:r w:rsidRPr="00A6471E">
        <w:rPr>
          <w:rFonts w:ascii="Times New Roman" w:eastAsia="Times New Roman" w:hAnsi="Times New Roman" w:cs="Arial"/>
          <w:i/>
          <w:sz w:val="44"/>
          <w:szCs w:val="44"/>
          <w:lang w:eastAsia="ru-RU"/>
        </w:rPr>
        <w:t xml:space="preserve">профессиональная — </w:t>
      </w:r>
      <w:r w:rsidRPr="00A6471E">
        <w:rPr>
          <w:rFonts w:ascii="Times New Roman" w:eastAsia="Times New Roman" w:hAnsi="Times New Roman" w:cs="Arial"/>
          <w:sz w:val="44"/>
          <w:szCs w:val="44"/>
          <w:lang w:eastAsia="ru-RU"/>
        </w:rPr>
        <w:t>это знания, умения и навыки, опыт, способно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сти в целом. Высокий уровень этой составляющей означает, что последователь не нуждается в директивах и указаниях. </w:t>
      </w:r>
      <w:r w:rsidRPr="00A6471E">
        <w:rPr>
          <w:rFonts w:ascii="Times New Roman" w:eastAsia="Times New Roman" w:hAnsi="Times New Roman" w:cs="Arial"/>
          <w:i/>
          <w:sz w:val="44"/>
          <w:szCs w:val="44"/>
          <w:lang w:eastAsia="ru-RU"/>
        </w:rPr>
        <w:t>Вторая</w:t>
      </w:r>
      <w:r w:rsidRPr="00A6471E">
        <w:rPr>
          <w:rFonts w:ascii="Times New Roman" w:eastAsia="Times New Roman" w:hAnsi="Times New Roman" w:cs="Arial"/>
          <w:sz w:val="44"/>
          <w:szCs w:val="44"/>
          <w:lang w:eastAsia="ru-RU"/>
        </w:rPr>
        <w:t xml:space="preserve"> со ставляющая — </w:t>
      </w:r>
      <w:r w:rsidRPr="00A6471E">
        <w:rPr>
          <w:rFonts w:ascii="Times New Roman" w:eastAsia="Times New Roman" w:hAnsi="Times New Roman" w:cs="Arial"/>
          <w:i/>
          <w:sz w:val="44"/>
          <w:szCs w:val="44"/>
          <w:lang w:eastAsia="ru-RU"/>
        </w:rPr>
        <w:t>психологическая зрелость —</w:t>
      </w:r>
      <w:r w:rsidRPr="00A6471E">
        <w:rPr>
          <w:rFonts w:ascii="Times New Roman" w:eastAsia="Times New Roman" w:hAnsi="Times New Roman" w:cs="Arial"/>
          <w:sz w:val="44"/>
          <w:szCs w:val="44"/>
          <w:lang w:eastAsia="ru-RU"/>
        </w:rPr>
        <w:t xml:space="preserve"> соответствует желанию выполнять работу или мотивированности работника. Высокий уровень этой составляющей у последователей не требует от лидера больших усилий по воодушевлению первых к работе, так как они уже внутренне замотивированы.</w:t>
      </w:r>
    </w:p>
    <w:p w:rsidR="00A6471E" w:rsidRPr="00A6471E" w:rsidRDefault="00A6471E" w:rsidP="00A6471E">
      <w:pPr>
        <w:spacing w:after="0" w:line="36"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Авторами модели были выделены четыре стадии зрелости по следователей:</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M1. </w:t>
      </w:r>
      <w:r w:rsidRPr="00A6471E">
        <w:rPr>
          <w:rFonts w:ascii="Times New Roman" w:eastAsia="Times New Roman" w:hAnsi="Times New Roman" w:cs="Arial"/>
          <w:sz w:val="44"/>
          <w:szCs w:val="44"/>
          <w:lang w:eastAsia="ru-RU"/>
        </w:rPr>
        <w:t>Люди не способны и не желают работать. Они либо неком</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петентны, либо не уверены в себе.</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М2. </w:t>
      </w:r>
      <w:r w:rsidRPr="00A6471E">
        <w:rPr>
          <w:rFonts w:ascii="Times New Roman" w:eastAsia="Times New Roman" w:hAnsi="Times New Roman" w:cs="Arial"/>
          <w:sz w:val="44"/>
          <w:szCs w:val="44"/>
          <w:lang w:eastAsia="ru-RU"/>
        </w:rPr>
        <w:t>Люди не способны, но желают работать. У них есть мотива</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ция, но нет навыков и умений.</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М3. </w:t>
      </w:r>
      <w:r w:rsidRPr="00A6471E">
        <w:rPr>
          <w:rFonts w:ascii="Times New Roman" w:eastAsia="Times New Roman" w:hAnsi="Times New Roman" w:cs="Arial"/>
          <w:sz w:val="44"/>
          <w:szCs w:val="44"/>
          <w:lang w:eastAsia="ru-RU"/>
        </w:rPr>
        <w:t>Люди способны, но не желают работать. Их не привлекает</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то, что предлагает руководитель.</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М4. </w:t>
      </w:r>
      <w:r w:rsidRPr="00A6471E">
        <w:rPr>
          <w:rFonts w:ascii="Times New Roman" w:eastAsia="Times New Roman" w:hAnsi="Times New Roman" w:cs="Arial"/>
          <w:sz w:val="44"/>
          <w:szCs w:val="44"/>
          <w:lang w:eastAsia="ru-RU"/>
        </w:rPr>
        <w:t>Люди способны и желают делать то, что предлагает им</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лидер.</w:t>
      </w:r>
    </w:p>
    <w:p w:rsidR="00A6471E" w:rsidRPr="00A6471E" w:rsidRDefault="00A6471E" w:rsidP="00A6471E">
      <w:pPr>
        <w:spacing w:after="0" w:line="258"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89"/>
        </w:tabs>
        <w:spacing w:after="0" w:line="237" w:lineRule="auto"/>
        <w:ind w:left="153"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зависимости от степени зрелости последователей лидер дол жен корректировать свои действия, относящиеся к установлению отношений с подчиненными и по структурированию самой рабо ты. Таким образом, модель строится на определении лидером соот ветствующих сложившейся ситуации уровней для поведения в об ласти отношений (поддержка последователей) и для поведения, от носящегося к работе (директивность).</w:t>
      </w:r>
    </w:p>
    <w:p w:rsidR="00A6471E" w:rsidRPr="00A6471E" w:rsidRDefault="00A6471E" w:rsidP="00A6471E">
      <w:pPr>
        <w:spacing w:after="0" w:line="30"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Поведение в области отношений </w:t>
      </w:r>
      <w:r w:rsidRPr="00A6471E">
        <w:rPr>
          <w:rFonts w:ascii="Times New Roman" w:eastAsia="Times New Roman" w:hAnsi="Times New Roman" w:cs="Arial"/>
          <w:sz w:val="44"/>
          <w:szCs w:val="44"/>
          <w:lang w:eastAsia="ru-RU"/>
        </w:rPr>
        <w:t>связано с необходимостью для</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лидера больше прислушиваться к подчиненным, оказывать им поддержку, воодушевлять их и привлекать к участию в управлении.</w:t>
      </w:r>
    </w:p>
    <w:p w:rsidR="00A6471E" w:rsidRPr="00A6471E" w:rsidRDefault="00A6471E" w:rsidP="00A6471E">
      <w:pPr>
        <w:spacing w:after="0" w:line="27"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Поведение, относящееся к работе</w:t>
      </w:r>
      <w:r w:rsidRPr="00A6471E">
        <w:rPr>
          <w:rFonts w:ascii="Times New Roman" w:eastAsia="Times New Roman" w:hAnsi="Times New Roman" w:cs="Arial"/>
          <w:sz w:val="44"/>
          <w:szCs w:val="44"/>
          <w:lang w:eastAsia="ru-RU"/>
        </w:rPr>
        <w:t>, требует от лидера проведения</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разъяснительной работы с последователями по поводу того, что и</w:t>
      </w:r>
    </w:p>
    <w:p w:rsidR="00A6471E" w:rsidRPr="00A6471E" w:rsidRDefault="00A6471E" w:rsidP="00A6471E">
      <w:pPr>
        <w:spacing w:after="0" w:line="233" w:lineRule="auto"/>
        <w:jc w:val="both"/>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35" w:name="page461"/>
      <w:bookmarkEnd w:id="35"/>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как они должны делать для того, чтобы выполнить поставленную перед ними задачу. Лидеры, ориентированные на такое поведение, структурируют, контролируют и внимательно следят за тем, как подчиненные работают. Сочетание этих двух типов лидерского по ведения позволило в рамах данной модели выделить четыре основ ных </w:t>
      </w:r>
      <w:r w:rsidRPr="00A6471E">
        <w:rPr>
          <w:rFonts w:ascii="Times New Roman" w:eastAsia="Times New Roman" w:hAnsi="Times New Roman" w:cs="Arial"/>
          <w:i/>
          <w:sz w:val="44"/>
          <w:szCs w:val="44"/>
          <w:lang w:eastAsia="ru-RU"/>
        </w:rPr>
        <w:t>лидерских стиля,</w:t>
      </w:r>
      <w:r w:rsidRPr="00A6471E">
        <w:rPr>
          <w:rFonts w:ascii="Times New Roman" w:eastAsia="Times New Roman" w:hAnsi="Times New Roman" w:cs="Arial"/>
          <w:sz w:val="44"/>
          <w:szCs w:val="44"/>
          <w:lang w:eastAsia="ru-RU"/>
        </w:rPr>
        <w:t xml:space="preserve"> каждый из которых наиболее соответствует определенной степени зрелости последователей: </w:t>
      </w:r>
      <w:r w:rsidRPr="00A6471E">
        <w:rPr>
          <w:rFonts w:ascii="Times New Roman" w:eastAsia="Times New Roman" w:hAnsi="Times New Roman" w:cs="Arial"/>
          <w:i/>
          <w:sz w:val="44"/>
          <w:szCs w:val="44"/>
          <w:lang w:eastAsia="ru-RU"/>
        </w:rPr>
        <w:t>указывающий,</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убеждающий, участвующий, делегирующий </w:t>
      </w:r>
      <w:r w:rsidRPr="00A6471E">
        <w:rPr>
          <w:rFonts w:ascii="Times New Roman" w:eastAsia="Times New Roman" w:hAnsi="Times New Roman" w:cs="Arial"/>
          <w:sz w:val="44"/>
          <w:szCs w:val="44"/>
          <w:lang w:eastAsia="ru-RU"/>
        </w:rPr>
        <w:t>(рис. 12.14).</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755520" behindDoc="1" locked="0" layoutInCell="1" allowOverlap="1">
            <wp:simplePos x="0" y="0"/>
            <wp:positionH relativeFrom="column">
              <wp:posOffset>1108710</wp:posOffset>
            </wp:positionH>
            <wp:positionV relativeFrom="paragraph">
              <wp:posOffset>60960</wp:posOffset>
            </wp:positionV>
            <wp:extent cx="2421255" cy="2175510"/>
            <wp:effectExtent l="0" t="0" r="0" b="0"/>
            <wp:wrapNone/>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21255" cy="217551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53" w:lineRule="exact"/>
        <w:rPr>
          <w:rFonts w:ascii="Times New Roman" w:eastAsia="Times New Roman" w:hAnsi="Times New Roman" w:cs="Arial"/>
          <w:sz w:val="44"/>
          <w:szCs w:val="44"/>
          <w:lang w:eastAsia="ru-RU"/>
        </w:rPr>
      </w:pPr>
    </w:p>
    <w:tbl>
      <w:tblPr>
        <w:tblW w:w="0" w:type="auto"/>
        <w:tblInd w:w="920" w:type="dxa"/>
        <w:tblLayout w:type="fixed"/>
        <w:tblCellMar>
          <w:left w:w="0" w:type="dxa"/>
          <w:right w:w="0" w:type="dxa"/>
        </w:tblCellMar>
        <w:tblLook w:val="0000" w:firstRow="0" w:lastRow="0" w:firstColumn="0" w:lastColumn="0" w:noHBand="0" w:noVBand="0"/>
      </w:tblPr>
      <w:tblGrid>
        <w:gridCol w:w="300"/>
        <w:gridCol w:w="220"/>
        <w:gridCol w:w="220"/>
        <w:gridCol w:w="20"/>
        <w:gridCol w:w="40"/>
        <w:gridCol w:w="520"/>
        <w:gridCol w:w="400"/>
        <w:gridCol w:w="20"/>
        <w:gridCol w:w="60"/>
        <w:gridCol w:w="280"/>
        <w:gridCol w:w="640"/>
        <w:gridCol w:w="20"/>
        <w:gridCol w:w="720"/>
        <w:gridCol w:w="280"/>
        <w:gridCol w:w="20"/>
        <w:gridCol w:w="480"/>
        <w:gridCol w:w="420"/>
        <w:gridCol w:w="60"/>
        <w:gridCol w:w="20"/>
      </w:tblGrid>
      <w:tr w:rsidR="00A6471E" w:rsidRPr="00A6471E" w:rsidTr="00AB31E1">
        <w:trPr>
          <w:trHeight w:val="159"/>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60" w:type="dxa"/>
            <w:gridSpan w:val="4"/>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ЛИДЕРСКИЙ СТИЛЬ</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6"/>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gridSpan w:val="2"/>
            <w:vMerge w:val="restart"/>
            <w:shd w:val="clear" w:color="auto" w:fill="auto"/>
            <w:vAlign w:val="bottom"/>
          </w:tcPr>
          <w:p w:rsidR="00A6471E" w:rsidRPr="00A6471E" w:rsidRDefault="00A6471E" w:rsidP="00A6471E">
            <w:pPr>
              <w:spacing w:after="0" w:line="0" w:lineRule="atLeast"/>
              <w:ind w:right="10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max</w:t>
            </w: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46"/>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8"/>
        </w:trPr>
        <w:tc>
          <w:tcPr>
            <w:tcW w:w="30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е</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97"/>
                <w:sz w:val="44"/>
                <w:szCs w:val="44"/>
                <w:lang w:eastAsia="ru-RU"/>
              </w:rPr>
            </w:pPr>
            <w:r w:rsidRPr="00A6471E">
              <w:rPr>
                <w:rFonts w:ascii="Franklin Gothic Book" w:eastAsia="Franklin Gothic Book" w:hAnsi="Franklin Gothic Book" w:cs="Arial"/>
                <w:w w:val="97"/>
                <w:sz w:val="44"/>
                <w:szCs w:val="44"/>
                <w:lang w:eastAsia="ru-RU"/>
              </w:rPr>
              <w:t>Участвующий</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5"/>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Убеждающий</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1"/>
        </w:trPr>
        <w:tc>
          <w:tcPr>
            <w:tcW w:w="3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6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41"/>
        </w:trPr>
        <w:tc>
          <w:tcPr>
            <w:tcW w:w="3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2"/>
        </w:trPr>
        <w:tc>
          <w:tcPr>
            <w:tcW w:w="3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gridSpan w:val="2"/>
            <w:shd w:val="clear" w:color="auto" w:fill="auto"/>
            <w:textDirection w:val="btLr"/>
            <w:vAlign w:val="bottom"/>
          </w:tcPr>
          <w:p w:rsidR="00A6471E" w:rsidRPr="00A6471E" w:rsidRDefault="00A6471E" w:rsidP="00A6471E">
            <w:pPr>
              <w:spacing w:after="0" w:line="0" w:lineRule="atLeast"/>
              <w:ind w:right="197"/>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отношений</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3"/>
        </w:trPr>
        <w:tc>
          <w:tcPr>
            <w:tcW w:w="300" w:type="dxa"/>
            <w:shd w:val="clear" w:color="auto" w:fill="auto"/>
            <w:vAlign w:val="bottom"/>
          </w:tcPr>
          <w:p w:rsidR="00A6471E" w:rsidRPr="00A6471E" w:rsidRDefault="00A6471E" w:rsidP="00A6471E">
            <w:pPr>
              <w:spacing w:after="0" w:line="124" w:lineRule="exact"/>
              <w:jc w:val="center"/>
              <w:rPr>
                <w:rFonts w:ascii="Franklin Gothic Book" w:eastAsia="Franklin Gothic Book" w:hAnsi="Franklin Gothic Book" w:cs="Arial"/>
                <w:i/>
                <w:w w:val="89"/>
                <w:sz w:val="44"/>
                <w:szCs w:val="44"/>
                <w:lang w:eastAsia="ru-RU"/>
              </w:rPr>
            </w:pPr>
            <w:r w:rsidRPr="00A6471E">
              <w:rPr>
                <w:rFonts w:ascii="Franklin Gothic Book" w:eastAsia="Franklin Gothic Book" w:hAnsi="Franklin Gothic Book" w:cs="Arial"/>
                <w:i/>
                <w:w w:val="89"/>
                <w:sz w:val="44"/>
                <w:szCs w:val="44"/>
                <w:lang w:eastAsia="ru-RU"/>
              </w:rPr>
              <w:t>П</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0"/>
        </w:trPr>
        <w:tc>
          <w:tcPr>
            <w:tcW w:w="300" w:type="dxa"/>
            <w:shd w:val="clear" w:color="auto" w:fill="auto"/>
            <w:vAlign w:val="bottom"/>
          </w:tcPr>
          <w:p w:rsidR="00A6471E" w:rsidRPr="00A6471E" w:rsidRDefault="00A6471E" w:rsidP="00A6471E">
            <w:pPr>
              <w:spacing w:after="0" w:line="150" w:lineRule="exac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о</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1"/>
        </w:trPr>
        <w:tc>
          <w:tcPr>
            <w:tcW w:w="300" w:type="dxa"/>
            <w:shd w:val="clear" w:color="auto" w:fill="auto"/>
            <w:vAlign w:val="bottom"/>
          </w:tcPr>
          <w:p w:rsidR="00A6471E" w:rsidRPr="00A6471E" w:rsidRDefault="00A6471E" w:rsidP="00A6471E">
            <w:pPr>
              <w:spacing w:after="0" w:line="151" w:lineRule="exac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д</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3"/>
        </w:trPr>
        <w:tc>
          <w:tcPr>
            <w:tcW w:w="300" w:type="dxa"/>
            <w:shd w:val="clear" w:color="auto" w:fill="auto"/>
            <w:vAlign w:val="bottom"/>
          </w:tcPr>
          <w:p w:rsidR="00A6471E" w:rsidRPr="00A6471E" w:rsidRDefault="00A6471E" w:rsidP="00A6471E">
            <w:pPr>
              <w:spacing w:after="0" w:line="151" w:lineRule="exac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д</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ind w:right="9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S3</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S2</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4"/>
        </w:trPr>
        <w:tc>
          <w:tcPr>
            <w:tcW w:w="300" w:type="dxa"/>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р</w:t>
            </w:r>
          </w:p>
        </w:tc>
        <w:tc>
          <w:tcPr>
            <w:tcW w:w="440" w:type="dxa"/>
            <w:gridSpan w:val="2"/>
            <w:vMerge w:val="restart"/>
            <w:shd w:val="clear" w:color="auto" w:fill="auto"/>
            <w:textDirection w:val="btLr"/>
            <w:vAlign w:val="bottom"/>
          </w:tcPr>
          <w:p w:rsidR="00A6471E" w:rsidRPr="00A6471E" w:rsidRDefault="00A6471E" w:rsidP="00A6471E">
            <w:pPr>
              <w:spacing w:after="0" w:line="0" w:lineRule="atLeast"/>
              <w:ind w:right="156"/>
              <w:rPr>
                <w:rFonts w:ascii="Franklin Gothic Demi" w:eastAsia="Franklin Gothic Demi" w:hAnsi="Franklin Gothic Demi" w:cs="Arial"/>
                <w:w w:val="70"/>
                <w:sz w:val="44"/>
                <w:szCs w:val="44"/>
                <w:lang w:eastAsia="ru-RU"/>
              </w:rPr>
            </w:pPr>
            <w:r w:rsidRPr="00A6471E">
              <w:rPr>
                <w:rFonts w:ascii="Franklin Gothic Demi" w:eastAsia="Franklin Gothic Demi" w:hAnsi="Franklin Gothic Demi" w:cs="Arial"/>
                <w:w w:val="70"/>
                <w:sz w:val="44"/>
                <w:szCs w:val="44"/>
                <w:lang w:eastAsia="ru-RU"/>
              </w:rPr>
              <w:t>Поведение</w:t>
            </w: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7"/>
        </w:trPr>
        <w:tc>
          <w:tcPr>
            <w:tcW w:w="3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S4</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S1</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5"/>
        </w:trPr>
        <w:tc>
          <w:tcPr>
            <w:tcW w:w="300" w:type="dxa"/>
            <w:vMerge w:val="restart"/>
            <w:shd w:val="clear" w:color="auto" w:fill="auto"/>
            <w:vAlign w:val="bottom"/>
          </w:tcPr>
          <w:p w:rsidR="00A6471E" w:rsidRPr="00A6471E" w:rsidRDefault="00A6471E" w:rsidP="00A6471E">
            <w:pPr>
              <w:spacing w:after="0" w:line="151" w:lineRule="exact"/>
              <w:jc w:val="center"/>
              <w:rPr>
                <w:rFonts w:ascii="Franklin Gothic Book" w:eastAsia="Franklin Gothic Book" w:hAnsi="Franklin Gothic Book" w:cs="Arial"/>
                <w:i/>
                <w:w w:val="96"/>
                <w:sz w:val="44"/>
                <w:szCs w:val="44"/>
                <w:lang w:eastAsia="ru-RU"/>
              </w:rPr>
            </w:pPr>
            <w:r w:rsidRPr="00A6471E">
              <w:rPr>
                <w:rFonts w:ascii="Franklin Gothic Book" w:eastAsia="Franklin Gothic Book" w:hAnsi="Franklin Gothic Book" w:cs="Arial"/>
                <w:i/>
                <w:w w:val="96"/>
                <w:sz w:val="44"/>
                <w:szCs w:val="44"/>
                <w:lang w:eastAsia="ru-RU"/>
              </w:rPr>
              <w:t>ж</w:t>
            </w:r>
          </w:p>
        </w:tc>
        <w:tc>
          <w:tcPr>
            <w:tcW w:w="44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6"/>
        </w:trPr>
        <w:tc>
          <w:tcPr>
            <w:tcW w:w="3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1"/>
        </w:trPr>
        <w:tc>
          <w:tcPr>
            <w:tcW w:w="300" w:type="dxa"/>
            <w:shd w:val="clear" w:color="auto" w:fill="auto"/>
            <w:vAlign w:val="bottom"/>
          </w:tcPr>
          <w:p w:rsidR="00A6471E" w:rsidRPr="00A6471E" w:rsidRDefault="00A6471E" w:rsidP="00A6471E">
            <w:pPr>
              <w:spacing w:after="0" w:line="151" w:lineRule="exac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к</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1"/>
        </w:trPr>
        <w:tc>
          <w:tcPr>
            <w:tcW w:w="300" w:type="dxa"/>
            <w:shd w:val="clear" w:color="auto" w:fill="auto"/>
            <w:vAlign w:val="bottom"/>
          </w:tcPr>
          <w:p w:rsidR="00A6471E" w:rsidRPr="00A6471E" w:rsidRDefault="00A6471E" w:rsidP="00A6471E">
            <w:pPr>
              <w:spacing w:after="0" w:line="151" w:lineRule="exact"/>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а</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9"/>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gridSpan w:val="5"/>
            <w:vMerge w:val="restart"/>
            <w:shd w:val="clear" w:color="auto" w:fill="auto"/>
            <w:vAlign w:val="bottom"/>
          </w:tcPr>
          <w:p w:rsidR="00A6471E" w:rsidRPr="00A6471E" w:rsidRDefault="00A6471E" w:rsidP="00A6471E">
            <w:pPr>
              <w:spacing w:after="0" w:line="0" w:lineRule="atLeast"/>
              <w:ind w:right="29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Делегирующий</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80" w:type="dxa"/>
            <w:gridSpan w:val="6"/>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Указывающий</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69"/>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80" w:type="dxa"/>
            <w:gridSpan w:val="6"/>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3"/>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90"/>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40" w:type="dxa"/>
            <w:gridSpan w:val="2"/>
            <w:shd w:val="clear" w:color="auto" w:fill="auto"/>
            <w:vAlign w:val="bottom"/>
          </w:tcPr>
          <w:p w:rsidR="00A6471E" w:rsidRPr="00A6471E" w:rsidRDefault="00A6471E" w:rsidP="00A6471E">
            <w:pPr>
              <w:spacing w:after="0" w:line="0" w:lineRule="atLeast"/>
              <w:ind w:right="12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min</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9"/>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8"/>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min</w:t>
            </w: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3"/>
            <w:vMerge w:val="restart"/>
            <w:shd w:val="clear" w:color="auto" w:fill="auto"/>
            <w:vAlign w:val="bottom"/>
          </w:tcPr>
          <w:p w:rsidR="00A6471E" w:rsidRPr="00A6471E" w:rsidRDefault="00A6471E" w:rsidP="00A6471E">
            <w:pPr>
              <w:spacing w:after="0" w:line="0" w:lineRule="atLeast"/>
              <w:jc w:val="right"/>
              <w:rPr>
                <w:rFonts w:ascii="Franklin Gothic Demi" w:eastAsia="Franklin Gothic Demi" w:hAnsi="Franklin Gothic Demi" w:cs="Arial"/>
                <w:i/>
                <w:sz w:val="44"/>
                <w:szCs w:val="44"/>
                <w:lang w:eastAsia="ru-RU"/>
              </w:rPr>
            </w:pPr>
            <w:r w:rsidRPr="00A6471E">
              <w:rPr>
                <w:rFonts w:ascii="Franklin Gothic Demi" w:eastAsia="Franklin Gothic Demi" w:hAnsi="Franklin Gothic Demi" w:cs="Arial"/>
                <w:i/>
                <w:sz w:val="44"/>
                <w:szCs w:val="44"/>
                <w:lang w:eastAsia="ru-RU"/>
              </w:rPr>
              <w:t>Поведение работы</w:t>
            </w: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max</w:t>
            </w:r>
          </w:p>
        </w:tc>
      </w:tr>
      <w:tr w:rsidR="00A6471E" w:rsidRPr="00A6471E" w:rsidTr="00AB31E1">
        <w:trPr>
          <w:trHeight w:val="33"/>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0"/>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60" w:type="dxa"/>
            <w:gridSpan w:val="4"/>
            <w:shd w:val="clear" w:color="auto" w:fill="auto"/>
            <w:vAlign w:val="bottom"/>
          </w:tcPr>
          <w:p w:rsidR="00A6471E" w:rsidRPr="00A6471E" w:rsidRDefault="00A6471E" w:rsidP="00A6471E">
            <w:pPr>
              <w:spacing w:after="0" w:line="150" w:lineRule="exact"/>
              <w:ind w:right="170"/>
              <w:jc w:val="center"/>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Директивность</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max</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60" w:type="dxa"/>
            <w:gridSpan w:val="4"/>
            <w:vMerge w:val="restart"/>
            <w:shd w:val="clear" w:color="auto" w:fill="auto"/>
            <w:vAlign w:val="bottom"/>
          </w:tcPr>
          <w:p w:rsidR="00A6471E" w:rsidRPr="00A6471E" w:rsidRDefault="00A6471E" w:rsidP="00A6471E">
            <w:pPr>
              <w:spacing w:after="0" w:line="0" w:lineRule="atLeast"/>
              <w:ind w:right="15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умеренная</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min</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9"/>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6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6"/>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4"/>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4"/>
            <w:tcBorders>
              <w:bottom w:val="single" w:sz="8" w:space="0" w:color="auto"/>
            </w:tcBorders>
            <w:shd w:val="clear" w:color="auto" w:fill="auto"/>
            <w:vAlign w:val="bottom"/>
          </w:tcPr>
          <w:p w:rsidR="00A6471E" w:rsidRPr="00A6471E" w:rsidRDefault="00A6471E" w:rsidP="00A6471E">
            <w:pPr>
              <w:spacing w:after="0" w:line="0" w:lineRule="atLeast"/>
              <w:ind w:right="32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М4</w:t>
            </w: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ind w:right="25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М3</w:t>
            </w: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tcBorders>
              <w:bottom w:val="single" w:sz="8" w:space="0" w:color="auto"/>
            </w:tcBorders>
            <w:shd w:val="clear" w:color="auto" w:fill="auto"/>
            <w:vAlign w:val="bottom"/>
          </w:tcPr>
          <w:p w:rsidR="00A6471E" w:rsidRPr="00A6471E" w:rsidRDefault="00A6471E" w:rsidP="00A6471E">
            <w:pPr>
              <w:spacing w:after="0" w:line="0" w:lineRule="atLeast"/>
              <w:ind w:right="25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М2</w:t>
            </w: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tcBorders>
              <w:bottom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М1</w:t>
            </w: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9"/>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40" w:type="dxa"/>
            <w:gridSpan w:val="5"/>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ЗРЕЛОСТЬ ПОСЛЕДОВАТЕЛЕЙ</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0"/>
        </w:trPr>
        <w:tc>
          <w:tcPr>
            <w:tcW w:w="74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Способны</w:t>
            </w:r>
          </w:p>
        </w:tc>
        <w:tc>
          <w:tcPr>
            <w:tcW w:w="6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74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62"/>
        </w:trPr>
        <w:tc>
          <w:tcPr>
            <w:tcW w:w="74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shd w:val="clear" w:color="auto" w:fill="auto"/>
            <w:vAlign w:val="bottom"/>
          </w:tcPr>
          <w:p w:rsidR="00A6471E" w:rsidRPr="00A6471E" w:rsidRDefault="00A6471E" w:rsidP="00A6471E">
            <w:pPr>
              <w:spacing w:after="0" w:line="0" w:lineRule="atLeast"/>
              <w:ind w:right="31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4</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2</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2"/>
        </w:trPr>
        <w:tc>
          <w:tcPr>
            <w:tcW w:w="740" w:type="dxa"/>
            <w:gridSpan w:val="3"/>
            <w:vMerge w:val="restart"/>
            <w:shd w:val="clear" w:color="auto" w:fill="auto"/>
            <w:vAlign w:val="bottom"/>
          </w:tcPr>
          <w:p w:rsidR="00A6471E" w:rsidRPr="00A6471E" w:rsidRDefault="00A6471E" w:rsidP="00A6471E">
            <w:pPr>
              <w:spacing w:after="0" w:line="150"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работать</w:t>
            </w: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7"/>
        </w:trPr>
        <w:tc>
          <w:tcPr>
            <w:tcW w:w="74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ind w:right="7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значитель</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достаточ</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некоторой</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незначитель</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3"/>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153" w:lineRule="exact"/>
              <w:ind w:right="7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ной степени</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15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ной степени</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val="restart"/>
            <w:shd w:val="clear" w:color="auto" w:fill="auto"/>
            <w:vAlign w:val="bottom"/>
          </w:tcPr>
          <w:p w:rsidR="00A6471E" w:rsidRPr="00A6471E" w:rsidRDefault="00A6471E" w:rsidP="00A6471E">
            <w:pPr>
              <w:spacing w:after="0" w:line="15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степени</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vMerge w:val="restart"/>
            <w:shd w:val="clear" w:color="auto" w:fill="auto"/>
            <w:vAlign w:val="bottom"/>
          </w:tcPr>
          <w:p w:rsidR="00A6471E" w:rsidRPr="00A6471E" w:rsidRDefault="00A6471E" w:rsidP="00A6471E">
            <w:pPr>
              <w:spacing w:after="0" w:line="15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ной степени</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4"/>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5"/>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60" w:type="dxa"/>
            <w:gridSpan w:val="4"/>
            <w:shd w:val="clear" w:color="auto" w:fill="auto"/>
            <w:vAlign w:val="bottom"/>
          </w:tcPr>
          <w:p w:rsidR="00A6471E" w:rsidRPr="00A6471E" w:rsidRDefault="00A6471E" w:rsidP="00A6471E">
            <w:pPr>
              <w:spacing w:after="0" w:line="0" w:lineRule="atLeast"/>
              <w:ind w:right="25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ЗРЕЛОСТЬ В РАБОТЕ</w:t>
            </w: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3"/>
        </w:trPr>
        <w:tc>
          <w:tcPr>
            <w:tcW w:w="740" w:type="dxa"/>
            <w:gridSpan w:val="3"/>
            <w:vMerge w:val="restart"/>
            <w:shd w:val="clear" w:color="auto" w:fill="auto"/>
            <w:vAlign w:val="bottom"/>
          </w:tcPr>
          <w:p w:rsidR="00A6471E" w:rsidRPr="00A6471E" w:rsidRDefault="00A6471E" w:rsidP="00A6471E">
            <w:pPr>
              <w:spacing w:after="0" w:line="0" w:lineRule="atLeast"/>
              <w:ind w:right="20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Желают</w:t>
            </w:r>
          </w:p>
        </w:tc>
        <w:tc>
          <w:tcPr>
            <w:tcW w:w="6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74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w:t>
            </w: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62"/>
        </w:trPr>
        <w:tc>
          <w:tcPr>
            <w:tcW w:w="74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shd w:val="clear" w:color="auto" w:fill="auto"/>
            <w:vAlign w:val="bottom"/>
          </w:tcPr>
          <w:p w:rsidR="00A6471E" w:rsidRPr="00A6471E" w:rsidRDefault="00A6471E" w:rsidP="00A6471E">
            <w:pPr>
              <w:spacing w:after="0" w:line="0" w:lineRule="atLeast"/>
              <w:ind w:right="31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4</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2</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2"/>
        </w:trPr>
        <w:tc>
          <w:tcPr>
            <w:tcW w:w="740" w:type="dxa"/>
            <w:gridSpan w:val="3"/>
            <w:vMerge w:val="restart"/>
            <w:shd w:val="clear" w:color="auto" w:fill="auto"/>
            <w:vAlign w:val="bottom"/>
          </w:tcPr>
          <w:p w:rsidR="00A6471E" w:rsidRPr="00A6471E" w:rsidRDefault="00A6471E" w:rsidP="00A6471E">
            <w:pPr>
              <w:spacing w:after="0" w:line="150" w:lineRule="exact"/>
              <w:ind w:right="14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работать</w:t>
            </w: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7"/>
        </w:trPr>
        <w:tc>
          <w:tcPr>
            <w:tcW w:w="74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ind w:right="17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Обычно</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val="restart"/>
            <w:shd w:val="clear" w:color="auto" w:fill="auto"/>
            <w:vAlign w:val="bottom"/>
          </w:tcPr>
          <w:p w:rsidR="00A6471E" w:rsidRPr="00A6471E" w:rsidRDefault="00A6471E" w:rsidP="00A6471E">
            <w:pPr>
              <w:spacing w:after="0" w:line="0" w:lineRule="atLeast"/>
              <w:ind w:right="27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Часто</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val="restart"/>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Иногда</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Редко</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3"/>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756544" behindDoc="1" locked="0" layoutInCell="1" allowOverlap="1">
            <wp:simplePos x="0" y="0"/>
            <wp:positionH relativeFrom="column">
              <wp:posOffset>874395</wp:posOffset>
            </wp:positionH>
            <wp:positionV relativeFrom="paragraph">
              <wp:posOffset>-4109085</wp:posOffset>
            </wp:positionV>
            <wp:extent cx="70485" cy="114935"/>
            <wp:effectExtent l="0" t="0" r="5715" b="0"/>
            <wp:wrapNone/>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57568" behindDoc="1" locked="0" layoutInCell="1" allowOverlap="1">
            <wp:simplePos x="0" y="0"/>
            <wp:positionH relativeFrom="column">
              <wp:posOffset>874395</wp:posOffset>
            </wp:positionH>
            <wp:positionV relativeFrom="paragraph">
              <wp:posOffset>-2167890</wp:posOffset>
            </wp:positionV>
            <wp:extent cx="70485" cy="114935"/>
            <wp:effectExtent l="0" t="0" r="5715" b="0"/>
            <wp:wrapNone/>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 cy="11493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58592" behindDoc="1" locked="0" layoutInCell="1" allowOverlap="1">
            <wp:simplePos x="0" y="0"/>
            <wp:positionH relativeFrom="column">
              <wp:posOffset>3220720</wp:posOffset>
            </wp:positionH>
            <wp:positionV relativeFrom="paragraph">
              <wp:posOffset>-1813560</wp:posOffset>
            </wp:positionV>
            <wp:extent cx="114300" cy="71120"/>
            <wp:effectExtent l="0" t="0" r="0" b="5080"/>
            <wp:wrapNone/>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59616" behindDoc="1" locked="0" layoutInCell="1" allowOverlap="1">
            <wp:simplePos x="0" y="0"/>
            <wp:positionH relativeFrom="column">
              <wp:posOffset>1361440</wp:posOffset>
            </wp:positionH>
            <wp:positionV relativeFrom="paragraph">
              <wp:posOffset>-1813560</wp:posOffset>
            </wp:positionV>
            <wp:extent cx="114300" cy="71120"/>
            <wp:effectExtent l="0" t="0" r="0" b="5080"/>
            <wp:wrapNone/>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60640" behindDoc="1" locked="0" layoutInCell="1" allowOverlap="1">
            <wp:simplePos x="0" y="0"/>
            <wp:positionH relativeFrom="column">
              <wp:posOffset>1040130</wp:posOffset>
            </wp:positionH>
            <wp:positionV relativeFrom="paragraph">
              <wp:posOffset>-1472565</wp:posOffset>
            </wp:positionV>
            <wp:extent cx="114300" cy="71120"/>
            <wp:effectExtent l="0" t="0" r="0" b="5080"/>
            <wp:wrapNone/>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61664" behindDoc="1" locked="0" layoutInCell="1" allowOverlap="1">
            <wp:simplePos x="0" y="0"/>
            <wp:positionH relativeFrom="column">
              <wp:posOffset>3488690</wp:posOffset>
            </wp:positionH>
            <wp:positionV relativeFrom="paragraph">
              <wp:posOffset>-1472565</wp:posOffset>
            </wp:positionV>
            <wp:extent cx="114300" cy="71120"/>
            <wp:effectExtent l="0" t="0" r="0" b="5080"/>
            <wp:wrapNone/>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62688" behindDoc="1" locked="0" layoutInCell="1" allowOverlap="1">
            <wp:simplePos x="0" y="0"/>
            <wp:positionH relativeFrom="column">
              <wp:posOffset>1040130</wp:posOffset>
            </wp:positionH>
            <wp:positionV relativeFrom="paragraph">
              <wp:posOffset>-915035</wp:posOffset>
            </wp:positionV>
            <wp:extent cx="114300" cy="71120"/>
            <wp:effectExtent l="0" t="0" r="0" b="5080"/>
            <wp:wrapNone/>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63712" behindDoc="1" locked="0" layoutInCell="1" allowOverlap="1">
            <wp:simplePos x="0" y="0"/>
            <wp:positionH relativeFrom="column">
              <wp:posOffset>3488690</wp:posOffset>
            </wp:positionH>
            <wp:positionV relativeFrom="paragraph">
              <wp:posOffset>-915035</wp:posOffset>
            </wp:positionV>
            <wp:extent cx="114300" cy="71120"/>
            <wp:effectExtent l="0" t="0" r="0" b="5080"/>
            <wp:wrapNone/>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64736" behindDoc="1" locked="0" layoutInCell="1" allowOverlap="1">
            <wp:simplePos x="0" y="0"/>
            <wp:positionH relativeFrom="column">
              <wp:posOffset>1040130</wp:posOffset>
            </wp:positionH>
            <wp:positionV relativeFrom="paragraph">
              <wp:posOffset>-232410</wp:posOffset>
            </wp:positionV>
            <wp:extent cx="114300" cy="71120"/>
            <wp:effectExtent l="0" t="0" r="0" b="5080"/>
            <wp:wrapNone/>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65760" behindDoc="1" locked="0" layoutInCell="1" allowOverlap="1">
            <wp:simplePos x="0" y="0"/>
            <wp:positionH relativeFrom="column">
              <wp:posOffset>3488690</wp:posOffset>
            </wp:positionH>
            <wp:positionV relativeFrom="paragraph">
              <wp:posOffset>-232410</wp:posOffset>
            </wp:positionV>
            <wp:extent cx="114300" cy="71120"/>
            <wp:effectExtent l="0" t="0" r="0" b="5080"/>
            <wp:wrapNone/>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300" cy="7112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ПСИХОЛОГИЧЕСКАЯ ЗРЕЛОСТЬ</w:t>
      </w:r>
    </w:p>
    <w:p w:rsidR="00A6471E" w:rsidRPr="00A6471E" w:rsidRDefault="00A6471E" w:rsidP="00A6471E">
      <w:pPr>
        <w:spacing w:after="0" w:line="15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12.14. Модель ситуационного лидерства Херсея и Бланшарда</w:t>
      </w:r>
    </w:p>
    <w:p w:rsidR="00A6471E" w:rsidRPr="00A6471E" w:rsidRDefault="00A6471E" w:rsidP="00A6471E">
      <w:pPr>
        <w:spacing w:after="0" w:line="0" w:lineRule="atLeast"/>
        <w:rPr>
          <w:rFonts w:ascii="Franklin Gothic Book" w:eastAsia="Franklin Gothic Book" w:hAnsi="Franklin Gothic Book"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42"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461</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36" w:name="page462"/>
      <w:bookmarkEnd w:id="36"/>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82"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Указывающий стиль (S1) </w:t>
      </w:r>
      <w:r w:rsidRPr="00A6471E">
        <w:rPr>
          <w:rFonts w:ascii="Times New Roman" w:eastAsia="Times New Roman" w:hAnsi="Times New Roman" w:cs="Arial"/>
          <w:sz w:val="44"/>
          <w:szCs w:val="44"/>
          <w:lang w:eastAsia="ru-RU"/>
        </w:rPr>
        <w:t>является лучшим в случае низкой зре</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лости последователей. Лидер вынужден проявлять высокую дирек тивность и тщательный присмотр за работниками, помогая, таким образом людям, не способным и не желающим взять на себя ответ ственность по работе, устранить неуверенность в том, что работа будет закончена.</w:t>
      </w:r>
    </w:p>
    <w:p w:rsidR="00A6471E" w:rsidRPr="00A6471E" w:rsidRDefault="00A6471E" w:rsidP="00A6471E">
      <w:pPr>
        <w:spacing w:after="0" w:line="9"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Убеждающий стиль (S2) </w:t>
      </w:r>
      <w:r w:rsidRPr="00A6471E">
        <w:rPr>
          <w:rFonts w:ascii="Times New Roman" w:eastAsia="Times New Roman" w:hAnsi="Times New Roman" w:cs="Arial"/>
          <w:sz w:val="44"/>
          <w:szCs w:val="44"/>
          <w:lang w:eastAsia="ru-RU"/>
        </w:rPr>
        <w:t>является лучшим для использования в</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условиях умеренно низкой зрелости последователей, реализуя в равной мере директивность и поддержку тем, кто не способен, но желает работать. Руководитель, использующий этот стиль, помога ет им путем объяснения и вселяет в них уверенность в возможности выполнения задания.</w:t>
      </w:r>
    </w:p>
    <w:p w:rsidR="00A6471E" w:rsidRPr="00A6471E" w:rsidRDefault="00A6471E" w:rsidP="00A6471E">
      <w:pPr>
        <w:spacing w:after="0" w:line="9"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Участвующий стиль (S3) </w:t>
      </w:r>
      <w:r w:rsidRPr="00A6471E">
        <w:rPr>
          <w:rFonts w:ascii="Times New Roman" w:eastAsia="Times New Roman" w:hAnsi="Times New Roman" w:cs="Arial"/>
          <w:sz w:val="44"/>
          <w:szCs w:val="44"/>
          <w:lang w:eastAsia="ru-RU"/>
        </w:rPr>
        <w:t>является лучшим при умеренно высокой</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зрелости последователей. Способные к работе, но не желающие ее выполнять подчиненные нуждаются в партнерстве со стороны лиде ра, чтобы быть более мотивированными на выполнение работы. Предоставляя таким людям возможность участвовать в принятии решений на своем уровне, руководитель использует данный стиль, чтобы вызвать у последователей желание выполнять задание.</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Делегирующий стиль (S4) </w:t>
      </w:r>
      <w:r w:rsidRPr="00A6471E">
        <w:rPr>
          <w:rFonts w:ascii="Times New Roman" w:eastAsia="Times New Roman" w:hAnsi="Times New Roman" w:cs="Arial"/>
          <w:sz w:val="44"/>
          <w:szCs w:val="44"/>
          <w:lang w:eastAsia="ru-RU"/>
        </w:rPr>
        <w:t>является лучшим для руководства вы</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сокозрелыми последователями. Стиль характеризуется незначи тельной директивностью и поддержкой работников. Это позволяет последователям, способным и желающим работать, взять на себя максимум ответственности за выполнение задания. Данный лидер ский стиль способствует развитию творческого подхода к работе.</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На рис. 12.14 отражены вышеназванные компоненты модели. Модель наглядно демонстрирует то, что на взросление последова телей лидер реагирует путем сокращения уровня своего поведе ния. Так, в квадранте S1 последователи нуждаются в ясных и определенных директивах лидера. В квадранте S2 к этому добав ляется активная поддержка лидером самостоятельности и ини циативы последователей. Высокая директивность в этой ситуации компенсирует все еще недостаточную способность последовате лей выполнять работу на требуемом уровне. Активная поддержка подготавливает последователей принять или, как выражаются ав торы модели, «купить» решения лидера.</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75"/>
        </w:tabs>
        <w:spacing w:after="0" w:line="236" w:lineRule="auto"/>
        <w:ind w:left="153" w:right="1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квадранте S3 последователи уже обладают достаточными спо собностями и часто проявляют желание взять на себя часть лидер ской ответственности. Поэтому лидер должен в этой ситуации уде лять больше внимания мотивированию последователей. Этому по</w:t>
      </w:r>
    </w:p>
    <w:p w:rsidR="00A6471E" w:rsidRPr="00A6471E" w:rsidRDefault="00A6471E" w:rsidP="00A6471E">
      <w:pPr>
        <w:tabs>
          <w:tab w:val="left" w:pos="675"/>
        </w:tabs>
        <w:spacing w:after="0" w:line="236" w:lineRule="auto"/>
        <w:ind w:right="100"/>
        <w:jc w:val="both"/>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37" w:name="page463"/>
      <w:bookmarkEnd w:id="37"/>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могает использование стиля поддержки, не директивности и привлечения к участию в управлении. И наконец, в квадранте S4 минимизируются оба типа поведения лидера за счет все большего делегирования своих полномочий последователям. Это становится возможным, поскольку последователи способны в значительной степени самостоятельно решать рабочие проблемы и проявляют при этом высокое желание принятия на себя части лидерской от ветственности. Нижняя левая точка квадранта S4 образно означает ситуацию самоуправления.</w:t>
      </w:r>
    </w:p>
    <w:p w:rsidR="00A6471E" w:rsidRPr="00A6471E" w:rsidRDefault="00A6471E" w:rsidP="00A6471E">
      <w:pPr>
        <w:spacing w:after="0" w:line="31"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Данная модель корреспондирует со многими признанными управленческими и поведенческими концепциями (рис. 12.15). Так, например, в управленческой сетке Блейка и Моутон стили ли дера находятся в следующем соответствии с рассматриваемой мо делью: 9,1 = S1; 9,9 = = S2; 1,9 = S3; 1,1 = S4. Однако в отличие от управленческой сетки, в модели ситуационного лидерства Херсея и Бланшарда не говорится об одном единственно верном для всех си туаций стиле. Другим отличием модели является то, что она пере носит упор в описании стилей с </w:t>
      </w:r>
      <w:r w:rsidRPr="00A6471E">
        <w:rPr>
          <w:rFonts w:ascii="Times New Roman" w:eastAsia="Times New Roman" w:hAnsi="Times New Roman" w:cs="Arial"/>
          <w:i/>
          <w:sz w:val="44"/>
          <w:szCs w:val="44"/>
          <w:lang w:eastAsia="ru-RU"/>
        </w:rPr>
        <w:t>расположения</w:t>
      </w:r>
      <w:r w:rsidRPr="00A6471E">
        <w:rPr>
          <w:rFonts w:ascii="Times New Roman" w:eastAsia="Times New Roman" w:hAnsi="Times New Roman" w:cs="Arial"/>
          <w:sz w:val="44"/>
          <w:szCs w:val="44"/>
          <w:lang w:eastAsia="ru-RU"/>
        </w:rPr>
        <w:t xml:space="preserve"> лидера по отноше нию к работникам и работе на само лидерское поведение.</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Отмечено, что менеджеры проявляют большой интерес к этой модели в связи с ее относительной простотой и гибкостью в выборе необходимого стиля в соответствии со степенью зрелости последо вателей. Вместе с тем модель порождает ряд вопросов. В частности, она не объясняет, что делать, если зрелость последователей очень разная. Не ясно также, достаточно ли иметь только один ситуаци онный фактор зрелости последователей, чтобы полностью опреде лить характер ситуации, или же все лидеры могут своевременно ме нять стиль в зависимости от ситуации.</w:t>
      </w:r>
    </w:p>
    <w:p w:rsidR="00A6471E" w:rsidRPr="00A6471E" w:rsidRDefault="00A6471E" w:rsidP="00A6471E">
      <w:pPr>
        <w:spacing w:after="0" w:line="24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Модель лидерства «путь — цель» Хауза и Митчелла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Рассматриваемая модель ситуационного лидерства получила свое развитие в 1970 гг. В своей основе она базируется на мотивацион ной теории ожидания (см. гл. 4). Исходной посылкой является предположение, что работники удовлетворены и производительны тогда, когда имеется жесткая связь между их усилиями и результа тами работы, а также между результатом работы и вознаграждени ем. Отсюда модель получила свое название. Существует прямая связь между уровнем лидерской эффективности и уровнем мотива ционной силы ожиданий, имеющихся у последователей. Идеаль</w:t>
      </w:r>
    </w:p>
    <w:p w:rsidR="00A6471E" w:rsidRPr="00A6471E" w:rsidRDefault="00A6471E" w:rsidP="00A6471E">
      <w:pPr>
        <w:spacing w:after="0" w:line="238"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463</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303" w:lineRule="auto"/>
        <w:ind w:left="1653" w:right="2640" w:hanging="1653"/>
        <w:rPr>
          <w:rFonts w:ascii="Franklin Gothic Demi" w:eastAsia="Franklin Gothic Demi" w:hAnsi="Franklin Gothic Demi" w:cs="Arial"/>
          <w:sz w:val="44"/>
          <w:szCs w:val="44"/>
          <w:lang w:eastAsia="ru-RU"/>
        </w:rPr>
      </w:pPr>
      <w:bookmarkStart w:id="38" w:name="page464"/>
      <w:bookmarkEnd w:id="38"/>
      <w:r w:rsidRPr="00A6471E">
        <w:rPr>
          <w:rFonts w:ascii="Franklin Gothic Book" w:eastAsia="Franklin Gothic Book" w:hAnsi="Franklin Gothic Book" w:cs="Arial"/>
          <w:sz w:val="44"/>
          <w:szCs w:val="44"/>
          <w:lang w:eastAsia="ru-RU"/>
        </w:rPr>
        <w:t>Организационные процессы: власть и лидерство Лидерские стили</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Demi" w:eastAsia="Franklin Gothic Demi" w:hAnsi="Franklin Gothic Demi" w:cs="Arial"/>
          <w:noProof/>
          <w:sz w:val="44"/>
          <w:szCs w:val="44"/>
          <w:lang w:eastAsia="ru-RU"/>
        </w:rPr>
        <w:drawing>
          <wp:anchor distT="0" distB="0" distL="114300" distR="114300" simplePos="0" relativeHeight="251766784" behindDoc="1" locked="0" layoutInCell="1" allowOverlap="1">
            <wp:simplePos x="0" y="0"/>
            <wp:positionH relativeFrom="column">
              <wp:posOffset>832485</wp:posOffset>
            </wp:positionH>
            <wp:positionV relativeFrom="paragraph">
              <wp:posOffset>-24765</wp:posOffset>
            </wp:positionV>
            <wp:extent cx="1847850" cy="873760"/>
            <wp:effectExtent l="0" t="0" r="0" b="2540"/>
            <wp:wrapNone/>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47850" cy="87376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 w:lineRule="exact"/>
        <w:rPr>
          <w:rFonts w:ascii="Times New Roman" w:eastAsia="Times New Roman" w:hAnsi="Times New Roman" w:cs="Arial"/>
          <w:sz w:val="44"/>
          <w:szCs w:val="44"/>
          <w:lang w:eastAsia="ru-RU"/>
        </w:rPr>
        <w:sectPr w:rsidR="00A6471E" w:rsidRPr="00A6471E">
          <w:pgSz w:w="8400" w:h="11906"/>
          <w:pgMar w:top="829" w:right="1011" w:bottom="131" w:left="867" w:header="0" w:footer="0" w:gutter="0"/>
          <w:cols w:space="0" w:equalWidth="0">
            <w:col w:w="6513"/>
          </w:cols>
          <w:docGrid w:linePitch="360"/>
        </w:sectPr>
      </w:pPr>
    </w:p>
    <w:p w:rsidR="00A6471E" w:rsidRPr="00A6471E" w:rsidRDefault="00A6471E" w:rsidP="00A6471E">
      <w:pPr>
        <w:spacing w:after="0" w:line="213" w:lineRule="auto"/>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max</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767808" behindDoc="1" locked="0" layoutInCell="1" allowOverlap="1">
            <wp:simplePos x="0" y="0"/>
            <wp:positionH relativeFrom="column">
              <wp:posOffset>642620</wp:posOffset>
            </wp:positionH>
            <wp:positionV relativeFrom="paragraph">
              <wp:posOffset>-15240</wp:posOffset>
            </wp:positionV>
            <wp:extent cx="70485" cy="113030"/>
            <wp:effectExtent l="0" t="0" r="5715" b="1270"/>
            <wp:wrapNone/>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 cy="11303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45" w:lineRule="exact"/>
        <w:rPr>
          <w:rFonts w:ascii="Times New Roman" w:eastAsia="Times New Roman" w:hAnsi="Times New Roman" w:cs="Arial"/>
          <w:sz w:val="44"/>
          <w:szCs w:val="44"/>
          <w:lang w:eastAsia="ru-RU"/>
        </w:rPr>
      </w:pPr>
    </w:p>
    <w:tbl>
      <w:tblPr>
        <w:tblW w:w="0" w:type="auto"/>
        <w:tblInd w:w="953" w:type="dxa"/>
        <w:tblLayout w:type="fixed"/>
        <w:tblCellMar>
          <w:left w:w="0" w:type="dxa"/>
          <w:right w:w="0" w:type="dxa"/>
        </w:tblCellMar>
        <w:tblLook w:val="0000" w:firstRow="0" w:lastRow="0" w:firstColumn="0" w:lastColumn="0" w:noHBand="0" w:noVBand="0"/>
      </w:tblPr>
      <w:tblGrid>
        <w:gridCol w:w="100"/>
        <w:gridCol w:w="20"/>
        <w:gridCol w:w="120"/>
      </w:tblGrid>
      <w:tr w:rsidR="00A6471E" w:rsidRPr="00A6471E" w:rsidTr="00AB31E1">
        <w:trPr>
          <w:trHeight w:val="153"/>
        </w:trPr>
        <w:tc>
          <w:tcPr>
            <w:tcW w:w="100" w:type="dxa"/>
            <w:vMerge w:val="restart"/>
            <w:shd w:val="clear" w:color="auto" w:fill="auto"/>
            <w:textDirection w:val="btLr"/>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Поведение</w:t>
            </w: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vMerge w:val="restart"/>
            <w:shd w:val="clear" w:color="auto" w:fill="auto"/>
            <w:textDirection w:val="btLr"/>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отношений</w:t>
            </w:r>
          </w:p>
        </w:tc>
      </w:tr>
      <w:tr w:rsidR="00A6471E" w:rsidRPr="00A6471E" w:rsidTr="00AB31E1">
        <w:trPr>
          <w:trHeight w:val="720"/>
        </w:trPr>
        <w:tc>
          <w:tcPr>
            <w:tcW w:w="1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6"/>
        </w:trPr>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 w:type="dxa"/>
            <w:shd w:val="clear" w:color="auto" w:fill="000000"/>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768832" behindDoc="1" locked="0" layoutInCell="1" allowOverlap="1">
            <wp:simplePos x="0" y="0"/>
            <wp:positionH relativeFrom="column">
              <wp:posOffset>642620</wp:posOffset>
            </wp:positionH>
            <wp:positionV relativeFrom="paragraph">
              <wp:posOffset>-55880</wp:posOffset>
            </wp:positionV>
            <wp:extent cx="70485" cy="113030"/>
            <wp:effectExtent l="0" t="0" r="5715" b="1270"/>
            <wp:wrapNone/>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0485" cy="11303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min</w:t>
      </w:r>
    </w:p>
    <w:p w:rsidR="00A6471E" w:rsidRPr="00A6471E" w:rsidRDefault="00A6471E" w:rsidP="00A6471E">
      <w:pPr>
        <w:spacing w:after="0" w:line="20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sz w:val="44"/>
          <w:szCs w:val="44"/>
          <w:lang w:eastAsia="ru-RU"/>
        </w:rPr>
        <w:br w:type="column"/>
      </w: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tabs>
          <w:tab w:val="left" w:pos="88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S3</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S2</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31" w:lineRule="exact"/>
        <w:rPr>
          <w:rFonts w:ascii="Times New Roman" w:eastAsia="Times New Roman" w:hAnsi="Times New Roman" w:cs="Arial"/>
          <w:sz w:val="44"/>
          <w:szCs w:val="44"/>
          <w:lang w:eastAsia="ru-RU"/>
        </w:rPr>
      </w:pPr>
    </w:p>
    <w:p w:rsidR="00A6471E" w:rsidRPr="00A6471E" w:rsidRDefault="00A6471E" w:rsidP="00A6471E">
      <w:pPr>
        <w:tabs>
          <w:tab w:val="left" w:pos="12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S4</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S1</w:t>
      </w:r>
    </w:p>
    <w:p w:rsidR="00A6471E" w:rsidRPr="00A6471E" w:rsidRDefault="00A6471E" w:rsidP="00A6471E">
      <w:pPr>
        <w:tabs>
          <w:tab w:val="left" w:pos="12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29" w:right="1011" w:bottom="131" w:left="867" w:header="0" w:footer="0" w:gutter="0"/>
          <w:cols w:num="2" w:space="0" w:equalWidth="0">
            <w:col w:w="1353" w:space="720"/>
            <w:col w:w="4440"/>
          </w:cols>
          <w:docGrid w:linePitch="360"/>
        </w:sectPr>
      </w:pPr>
    </w:p>
    <w:p w:rsidR="00A6471E" w:rsidRPr="00A6471E" w:rsidRDefault="00A6471E" w:rsidP="00A6471E">
      <w:pPr>
        <w:spacing w:after="0" w:line="29" w:lineRule="exact"/>
        <w:rPr>
          <w:rFonts w:ascii="Times New Roman" w:eastAsia="Times New Roman" w:hAnsi="Times New Roman" w:cs="Arial"/>
          <w:sz w:val="44"/>
          <w:szCs w:val="44"/>
          <w:lang w:eastAsia="ru-RU"/>
        </w:rPr>
      </w:pPr>
    </w:p>
    <w:tbl>
      <w:tblPr>
        <w:tblW w:w="0" w:type="auto"/>
        <w:tblInd w:w="153" w:type="dxa"/>
        <w:tblLayout w:type="fixed"/>
        <w:tblCellMar>
          <w:left w:w="0" w:type="dxa"/>
          <w:right w:w="0" w:type="dxa"/>
        </w:tblCellMar>
        <w:tblLook w:val="0000" w:firstRow="0" w:lastRow="0" w:firstColumn="0" w:lastColumn="0" w:noHBand="0" w:noVBand="0"/>
      </w:tblPr>
      <w:tblGrid>
        <w:gridCol w:w="1100"/>
        <w:gridCol w:w="220"/>
        <w:gridCol w:w="80"/>
        <w:gridCol w:w="260"/>
        <w:gridCol w:w="180"/>
        <w:gridCol w:w="40"/>
        <w:gridCol w:w="200"/>
        <w:gridCol w:w="520"/>
        <w:gridCol w:w="260"/>
        <w:gridCol w:w="380"/>
        <w:gridCol w:w="40"/>
        <w:gridCol w:w="80"/>
        <w:gridCol w:w="140"/>
        <w:gridCol w:w="260"/>
        <w:gridCol w:w="100"/>
        <w:gridCol w:w="240"/>
        <w:gridCol w:w="520"/>
        <w:gridCol w:w="1740"/>
      </w:tblGrid>
      <w:tr w:rsidR="00A6471E" w:rsidRPr="00A6471E" w:rsidTr="00AB31E1">
        <w:trPr>
          <w:trHeight w:val="108"/>
        </w:trPr>
        <w:tc>
          <w:tcPr>
            <w:tcW w:w="1320" w:type="dxa"/>
            <w:gridSpan w:val="2"/>
            <w:vMerge w:val="restart"/>
            <w:shd w:val="clear" w:color="auto" w:fill="auto"/>
            <w:vAlign w:val="bottom"/>
          </w:tcPr>
          <w:p w:rsidR="00A6471E" w:rsidRPr="00A6471E" w:rsidRDefault="00A6471E" w:rsidP="00A6471E">
            <w:pPr>
              <w:spacing w:after="0" w:line="0" w:lineRule="atLeast"/>
              <w:ind w:right="4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min</w:t>
            </w:r>
          </w:p>
        </w:tc>
        <w:tc>
          <w:tcPr>
            <w:tcW w:w="8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gridSpan w:val="4"/>
            <w:vMerge w:val="restart"/>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Поведение работы</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max</w:t>
            </w: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
        </w:trPr>
        <w:tc>
          <w:tcPr>
            <w:tcW w:w="13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4"/>
        </w:trPr>
        <w:tc>
          <w:tcPr>
            <w:tcW w:w="1320" w:type="dxa"/>
            <w:gridSpan w:val="2"/>
            <w:vMerge w:val="restart"/>
            <w:shd w:val="clear" w:color="auto" w:fill="auto"/>
            <w:vAlign w:val="bottom"/>
          </w:tcPr>
          <w:p w:rsidR="00A6471E" w:rsidRPr="00A6471E" w:rsidRDefault="00A6471E" w:rsidP="00A6471E">
            <w:pPr>
              <w:spacing w:after="0" w:line="0" w:lineRule="atLeast"/>
              <w:ind w:right="4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max</w:t>
            </w:r>
          </w:p>
        </w:tc>
        <w:tc>
          <w:tcPr>
            <w:tcW w:w="8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gridSpan w:val="9"/>
            <w:vMerge w:val="restart"/>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Зрелость последователей</w:t>
            </w: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min</w:t>
            </w: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
        </w:trPr>
        <w:tc>
          <w:tcPr>
            <w:tcW w:w="13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gridSpan w:val="9"/>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93"/>
        </w:trPr>
        <w:tc>
          <w:tcPr>
            <w:tcW w:w="1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gridSpan w:val="3"/>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gridSpan w:val="2"/>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0"/>
        </w:trPr>
        <w:tc>
          <w:tcPr>
            <w:tcW w:w="1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gridSpan w:val="3"/>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1"/>
        </w:trPr>
        <w:tc>
          <w:tcPr>
            <w:tcW w:w="11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gridSpan w:val="3"/>
            <w:tcBorders>
              <w:right w:val="single" w:sz="8" w:space="0" w:color="auto"/>
            </w:tcBorders>
            <w:shd w:val="clear" w:color="auto" w:fill="auto"/>
            <w:vAlign w:val="bottom"/>
          </w:tcPr>
          <w:p w:rsidR="00A6471E" w:rsidRPr="00A6471E" w:rsidRDefault="00A6471E" w:rsidP="00A6471E">
            <w:pPr>
              <w:spacing w:after="0" w:line="11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М4</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11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М3</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11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М2</w:t>
            </w: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60" w:type="dxa"/>
            <w:gridSpan w:val="2"/>
            <w:shd w:val="clear" w:color="auto" w:fill="auto"/>
            <w:vAlign w:val="bottom"/>
          </w:tcPr>
          <w:p w:rsidR="00A6471E" w:rsidRPr="00A6471E" w:rsidRDefault="00A6471E" w:rsidP="00A6471E">
            <w:pPr>
              <w:spacing w:after="0" w:line="11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М1</w:t>
            </w:r>
          </w:p>
        </w:tc>
        <w:tc>
          <w:tcPr>
            <w:tcW w:w="2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2"/>
        </w:trPr>
        <w:tc>
          <w:tcPr>
            <w:tcW w:w="132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4"/>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Теория «X»</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Теория «Y»</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Теория «X»</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теория «Y»</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Дугласа МакГрегора</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Потребности</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Потребности</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Иерархия потребности</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высокого уровня</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низкого уровня</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Маслоу</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Мотиваторы</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«Гигиенические»</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Двухфакторная</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факторы</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модель мотивации</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Герцберга</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4"/>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Потребность</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4"/>
            <w:shd w:val="clear" w:color="auto" w:fill="auto"/>
            <w:vAlign w:val="bottom"/>
          </w:tcPr>
          <w:p w:rsidR="00A6471E" w:rsidRPr="00A6471E" w:rsidRDefault="00A6471E" w:rsidP="00A6471E">
            <w:pPr>
              <w:spacing w:after="0" w:line="0" w:lineRule="atLeast"/>
              <w:ind w:right="1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Потребность</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Потребность</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Мотивационная</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достижении</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80" w:type="dxa"/>
            <w:gridSpan w:val="3"/>
            <w:shd w:val="clear" w:color="auto" w:fill="auto"/>
            <w:vAlign w:val="bottom"/>
          </w:tcPr>
          <w:p w:rsidR="00A6471E" w:rsidRPr="00A6471E" w:rsidRDefault="00A6471E" w:rsidP="00A6471E">
            <w:pPr>
              <w:spacing w:after="0" w:line="0" w:lineRule="atLeast"/>
              <w:ind w:right="14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 власти</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социализации</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модель достижений</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МакКлелланда</w:t>
            </w:r>
          </w:p>
        </w:tc>
      </w:tr>
      <w:tr w:rsidR="00A6471E" w:rsidRPr="00A6471E" w:rsidTr="00AB31E1">
        <w:trPr>
          <w:trHeight w:val="28"/>
        </w:trPr>
        <w:tc>
          <w:tcPr>
            <w:tcW w:w="110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4"/>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80" w:type="dxa"/>
            <w:gridSpan w:val="2"/>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4</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4"/>
            <w:shd w:val="clear" w:color="auto" w:fill="auto"/>
            <w:vAlign w:val="bottom"/>
          </w:tcPr>
          <w:p w:rsidR="00A6471E" w:rsidRPr="00A6471E" w:rsidRDefault="00A6471E" w:rsidP="00A6471E">
            <w:pPr>
              <w:spacing w:after="0" w:line="0" w:lineRule="atLeast"/>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3</w:t>
            </w: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80" w:type="dxa"/>
            <w:gridSpan w:val="2"/>
            <w:shd w:val="clear" w:color="auto" w:fill="auto"/>
            <w:vAlign w:val="bottom"/>
          </w:tcPr>
          <w:p w:rsidR="00A6471E" w:rsidRPr="00A6471E" w:rsidRDefault="00A6471E" w:rsidP="00A6471E">
            <w:pPr>
              <w:spacing w:after="0" w:line="0" w:lineRule="atLeast"/>
              <w:ind w:right="6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2</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ind w:right="68"/>
              <w:jc w:val="right"/>
              <w:rPr>
                <w:rFonts w:ascii="Franklin Gothic Book" w:eastAsia="Franklin Gothic Book" w:hAnsi="Franklin Gothic Book" w:cs="Arial"/>
                <w:w w:val="84"/>
                <w:sz w:val="44"/>
                <w:szCs w:val="44"/>
                <w:lang w:eastAsia="ru-RU"/>
              </w:rPr>
            </w:pPr>
            <w:r w:rsidRPr="00A6471E">
              <w:rPr>
                <w:rFonts w:ascii="Franklin Gothic Book" w:eastAsia="Franklin Gothic Book" w:hAnsi="Franklin Gothic Book" w:cs="Arial"/>
                <w:w w:val="84"/>
                <w:sz w:val="44"/>
                <w:szCs w:val="44"/>
                <w:lang w:eastAsia="ru-RU"/>
              </w:rPr>
              <w:t>1</w:t>
            </w: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Системы управления</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 2, 3 и 4 Р. Ликерта</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920" w:type="dxa"/>
            <w:gridSpan w:val="8"/>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Выигрыш</w:t>
            </w:r>
          </w:p>
        </w:tc>
        <w:tc>
          <w:tcPr>
            <w:tcW w:w="1920" w:type="dxa"/>
            <w:gridSpan w:val="8"/>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Проигрыш   Выигрыш</w:t>
            </w: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Невыигрыш</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Стили разрешения</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Выигрыш</w:t>
            </w:r>
          </w:p>
        </w:tc>
        <w:tc>
          <w:tcPr>
            <w:tcW w:w="760" w:type="dxa"/>
            <w:gridSpan w:val="5"/>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Выигрыш</w:t>
            </w:r>
          </w:p>
        </w:tc>
        <w:tc>
          <w:tcPr>
            <w:tcW w:w="1160" w:type="dxa"/>
            <w:gridSpan w:val="3"/>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Проигрыш</w:t>
            </w: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Невыигрыш</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конфликта</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Личностная</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Должностная</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Основы власти</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основа власти</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основа власти</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организации</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0" w:type="dxa"/>
            <w:gridSpan w:val="5"/>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Самоуправление</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0" w:type="dxa"/>
            <w:gridSpan w:val="5"/>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Регулирование</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Собственно</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Типы управленческого</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управление</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взаимодействия</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Виханского</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Потребность</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Потребность</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Эволюционные</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изменениях</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стабильности</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потребности</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организации</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4"/>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Заморозка</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4"/>
            <w:shd w:val="clear" w:color="auto" w:fill="auto"/>
            <w:vAlign w:val="bottom"/>
          </w:tcPr>
          <w:p w:rsidR="00A6471E" w:rsidRPr="00A6471E" w:rsidRDefault="00A6471E" w:rsidP="00A6471E">
            <w:pPr>
              <w:spacing w:after="0" w:line="0" w:lineRule="atLeast"/>
              <w:ind w:right="1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Изменения</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Разморозка</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Фазы организацион</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ных изменений</w:t>
            </w:r>
          </w:p>
        </w:tc>
      </w:tr>
      <w:tr w:rsidR="00A6471E" w:rsidRPr="00A6471E" w:rsidTr="00AB31E1">
        <w:trPr>
          <w:trHeight w:val="200"/>
        </w:trPr>
        <w:tc>
          <w:tcPr>
            <w:tcW w:w="110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Левина</w:t>
            </w:r>
          </w:p>
        </w:tc>
      </w:tr>
      <w:tr w:rsidR="00A6471E" w:rsidRPr="00A6471E" w:rsidTr="00AB31E1">
        <w:trPr>
          <w:trHeight w:val="28"/>
        </w:trPr>
        <w:tc>
          <w:tcPr>
            <w:tcW w:w="1320" w:type="dxa"/>
            <w:gridSpan w:val="2"/>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4"/>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Изменения</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4"/>
            <w:shd w:val="clear" w:color="auto" w:fill="auto"/>
            <w:vAlign w:val="bottom"/>
          </w:tcPr>
          <w:p w:rsidR="00A6471E" w:rsidRPr="00A6471E" w:rsidRDefault="00A6471E" w:rsidP="00A6471E">
            <w:pPr>
              <w:spacing w:after="0" w:line="0" w:lineRule="atLeast"/>
              <w:ind w:right="1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Баланс сил</w:t>
            </w: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Сопротивление</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Силы изменения</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сильнее</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20" w:type="dxa"/>
            <w:gridSpan w:val="5"/>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сильнее</w:t>
            </w:r>
          </w:p>
        </w:tc>
        <w:tc>
          <w:tcPr>
            <w:tcW w:w="2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сопротивления</w:t>
            </w:r>
          </w:p>
        </w:tc>
      </w:tr>
      <w:tr w:rsidR="00A6471E" w:rsidRPr="00A6471E" w:rsidTr="00AB31E1">
        <w:trPr>
          <w:trHeight w:val="200"/>
        </w:trPr>
        <w:tc>
          <w:tcPr>
            <w:tcW w:w="1320" w:type="dxa"/>
            <w:gridSpan w:val="2"/>
            <w:tcBorders>
              <w:lef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сопротивления</w:t>
            </w: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80" w:type="dxa"/>
            <w:gridSpan w:val="7"/>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изменения</w:t>
            </w:r>
          </w:p>
        </w:tc>
        <w:tc>
          <w:tcPr>
            <w:tcW w:w="17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0"/>
        </w:trPr>
        <w:tc>
          <w:tcPr>
            <w:tcW w:w="110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769856" behindDoc="1" locked="0" layoutInCell="1" allowOverlap="1">
            <wp:simplePos x="0" y="0"/>
            <wp:positionH relativeFrom="column">
              <wp:posOffset>2433320</wp:posOffset>
            </wp:positionH>
            <wp:positionV relativeFrom="paragraph">
              <wp:posOffset>-4692650</wp:posOffset>
            </wp:positionV>
            <wp:extent cx="113665" cy="69850"/>
            <wp:effectExtent l="0" t="0" r="635" b="6350"/>
            <wp:wrapNone/>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3665" cy="6985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70880" behindDoc="1" locked="0" layoutInCell="1" allowOverlap="1">
            <wp:simplePos x="0" y="0"/>
            <wp:positionH relativeFrom="column">
              <wp:posOffset>2433320</wp:posOffset>
            </wp:positionH>
            <wp:positionV relativeFrom="paragraph">
              <wp:posOffset>-4586605</wp:posOffset>
            </wp:positionV>
            <wp:extent cx="113665" cy="69850"/>
            <wp:effectExtent l="0" t="0" r="635" b="6350"/>
            <wp:wrapNone/>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3665" cy="6985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71904" behindDoc="1" locked="0" layoutInCell="1" allowOverlap="1">
            <wp:simplePos x="0" y="0"/>
            <wp:positionH relativeFrom="column">
              <wp:posOffset>930275</wp:posOffset>
            </wp:positionH>
            <wp:positionV relativeFrom="paragraph">
              <wp:posOffset>-4692650</wp:posOffset>
            </wp:positionV>
            <wp:extent cx="113665" cy="69850"/>
            <wp:effectExtent l="0" t="0" r="635" b="6350"/>
            <wp:wrapNone/>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3665" cy="6985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72928" behindDoc="1" locked="0" layoutInCell="1" allowOverlap="1">
            <wp:simplePos x="0" y="0"/>
            <wp:positionH relativeFrom="column">
              <wp:posOffset>930275</wp:posOffset>
            </wp:positionH>
            <wp:positionV relativeFrom="paragraph">
              <wp:posOffset>-4586605</wp:posOffset>
            </wp:positionV>
            <wp:extent cx="113665" cy="69850"/>
            <wp:effectExtent l="0" t="0" r="635" b="6350"/>
            <wp:wrapNone/>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3665" cy="6985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98"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76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12.15. Корреспондирование стилей ситуационного лидерства и других управленческих и поведенческих концепций</w:t>
      </w:r>
    </w:p>
    <w:p w:rsidR="00A6471E" w:rsidRPr="00A6471E" w:rsidRDefault="00A6471E" w:rsidP="00A6471E">
      <w:pPr>
        <w:spacing w:after="0" w:line="228"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2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39" w:name="page465"/>
      <w:bookmarkEnd w:id="39"/>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ным является вариант, когда вознаграждение полностью соответ ствует результату. Модель констатирует, что эффективный лидер — это тот, кто помогает подчиненным идти путем, ведущим к желае мой цели. При этом предлагаются различные варианты поведения лидера в зависимости от ситуации (рис. 12.16).</w:t>
      </w:r>
    </w:p>
    <w:p w:rsidR="00A6471E" w:rsidRPr="00A6471E" w:rsidRDefault="00A6471E" w:rsidP="00A6471E">
      <w:pPr>
        <w:spacing w:after="0" w:line="155" w:lineRule="exact"/>
        <w:rPr>
          <w:rFonts w:ascii="Times New Roman" w:eastAsia="Times New Roman" w:hAnsi="Times New Roman" w:cs="Arial"/>
          <w:sz w:val="44"/>
          <w:szCs w:val="44"/>
          <w:lang w:eastAsia="ru-RU"/>
        </w:rPr>
      </w:pPr>
    </w:p>
    <w:tbl>
      <w:tblPr>
        <w:tblW w:w="0" w:type="auto"/>
        <w:tblInd w:w="290" w:type="dxa"/>
        <w:tblLayout w:type="fixed"/>
        <w:tblCellMar>
          <w:left w:w="0" w:type="dxa"/>
          <w:right w:w="0" w:type="dxa"/>
        </w:tblCellMar>
        <w:tblLook w:val="0000" w:firstRow="0" w:lastRow="0" w:firstColumn="0" w:lastColumn="0" w:noHBand="0" w:noVBand="0"/>
      </w:tblPr>
      <w:tblGrid>
        <w:gridCol w:w="880"/>
        <w:gridCol w:w="880"/>
        <w:gridCol w:w="400"/>
        <w:gridCol w:w="860"/>
        <w:gridCol w:w="880"/>
        <w:gridCol w:w="400"/>
        <w:gridCol w:w="880"/>
        <w:gridCol w:w="860"/>
      </w:tblGrid>
      <w:tr w:rsidR="00A6471E" w:rsidRPr="00A6471E" w:rsidTr="00AB31E1">
        <w:trPr>
          <w:trHeight w:val="359"/>
        </w:trPr>
        <w:tc>
          <w:tcPr>
            <w:tcW w:w="1760" w:type="dxa"/>
            <w:gridSpan w:val="2"/>
            <w:vMerge w:val="restart"/>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ЛИДЕРСКИЕ СТИЛИ</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СИТУАЦИОННЫЕ</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СИТУАЦИОННЫЕ</w:t>
            </w:r>
          </w:p>
        </w:tc>
      </w:tr>
      <w:tr w:rsidR="00A6471E" w:rsidRPr="00A6471E" w:rsidTr="00AB31E1">
        <w:trPr>
          <w:trHeight w:val="84"/>
        </w:trPr>
        <w:tc>
          <w:tcPr>
            <w:tcW w:w="176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vMerge w:val="restart"/>
            <w:tcBorders>
              <w:right w:val="single" w:sz="8" w:space="0" w:color="auto"/>
            </w:tcBorders>
            <w:shd w:val="clear" w:color="auto" w:fill="auto"/>
            <w:vAlign w:val="bottom"/>
          </w:tcPr>
          <w:p w:rsidR="00A6471E" w:rsidRPr="00A6471E" w:rsidRDefault="00A6471E" w:rsidP="00A6471E">
            <w:pPr>
              <w:spacing w:after="0" w:line="168" w:lineRule="exact"/>
              <w:ind w:right="4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ФАКТОРЫ</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vMerge w:val="restart"/>
            <w:tcBorders>
              <w:right w:val="single" w:sz="8" w:space="0" w:color="auto"/>
            </w:tcBorders>
            <w:shd w:val="clear" w:color="auto" w:fill="auto"/>
            <w:vAlign w:val="bottom"/>
          </w:tcPr>
          <w:p w:rsidR="00A6471E" w:rsidRPr="00A6471E" w:rsidRDefault="00A6471E" w:rsidP="00A6471E">
            <w:pPr>
              <w:spacing w:after="0" w:line="168"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ФАКТОРЫ</w:t>
            </w:r>
          </w:p>
        </w:tc>
      </w:tr>
      <w:tr w:rsidR="00A6471E" w:rsidRPr="00A6471E" w:rsidTr="00AB31E1">
        <w:trPr>
          <w:trHeight w:val="84"/>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1"/>
        </w:trPr>
        <w:tc>
          <w:tcPr>
            <w:tcW w:w="88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77"/>
        </w:trPr>
        <w:tc>
          <w:tcPr>
            <w:tcW w:w="176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•Директивный</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Характеристики</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Удовлетворенность</w:t>
            </w:r>
          </w:p>
        </w:tc>
      </w:tr>
      <w:tr w:rsidR="00A6471E" w:rsidRPr="00A6471E" w:rsidTr="00AB31E1">
        <w:trPr>
          <w:trHeight w:val="194"/>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4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последователей</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6" w:lineRule="exac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работой</w:t>
            </w:r>
          </w:p>
        </w:tc>
      </w:tr>
      <w:tr w:rsidR="00A6471E" w:rsidRPr="00A6471E" w:rsidTr="00AB31E1">
        <w:trPr>
          <w:trHeight w:val="309"/>
        </w:trPr>
        <w:tc>
          <w:tcPr>
            <w:tcW w:w="176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•Поддерживающий</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•Вера в предопре</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•Хорошо работаю –</w:t>
            </w:r>
          </w:p>
        </w:tc>
      </w:tr>
      <w:tr w:rsidR="00A6471E" w:rsidRPr="00A6471E" w:rsidTr="00AB31E1">
        <w:trPr>
          <w:trHeight w:val="196"/>
        </w:trPr>
        <w:tc>
          <w:tcPr>
            <w:tcW w:w="176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деленность резуль</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хорошо получаю</w:t>
            </w:r>
          </w:p>
        </w:tc>
      </w:tr>
      <w:tr w:rsidR="00A6471E" w:rsidRPr="00A6471E" w:rsidTr="00AB31E1">
        <w:trPr>
          <w:trHeight w:val="168"/>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татов (внутренняя</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Мотивация</w:t>
            </w:r>
          </w:p>
        </w:tc>
      </w:tr>
      <w:tr w:rsidR="00A6471E" w:rsidRPr="00A6471E" w:rsidTr="00AB31E1">
        <w:trPr>
          <w:trHeight w:val="141"/>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4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внешняя)</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5"/>
        </w:trPr>
        <w:tc>
          <w:tcPr>
            <w:tcW w:w="176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•Ориентированный</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•Если приложу</w:t>
            </w:r>
          </w:p>
        </w:tc>
      </w:tr>
      <w:tr w:rsidR="00A6471E" w:rsidRPr="00A6471E" w:rsidTr="00AB31E1">
        <w:trPr>
          <w:trHeight w:val="169"/>
        </w:trPr>
        <w:tc>
          <w:tcPr>
            <w:tcW w:w="176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•Склонность</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усилия, то будут</w:t>
            </w:r>
          </w:p>
        </w:tc>
      </w:tr>
      <w:tr w:rsidR="00A6471E" w:rsidRPr="00A6471E" w:rsidTr="00AB31E1">
        <w:trPr>
          <w:trHeight w:val="196"/>
        </w:trPr>
        <w:tc>
          <w:tcPr>
            <w:tcW w:w="1760" w:type="dxa"/>
            <w:gridSpan w:val="2"/>
            <w:tcBorders>
              <w:left w:val="single" w:sz="8" w:space="0" w:color="auto"/>
              <w:right w:val="single" w:sz="8" w:space="0" w:color="auto"/>
            </w:tcBorders>
            <w:shd w:val="clear" w:color="auto" w:fill="auto"/>
            <w:vAlign w:val="bottom"/>
          </w:tcPr>
          <w:p w:rsidR="00A6471E" w:rsidRPr="00A6471E" w:rsidRDefault="00A6471E" w:rsidP="00A6471E">
            <w:pPr>
              <w:spacing w:after="0" w:line="16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достижения</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подчинению</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результаты</w:t>
            </w:r>
          </w:p>
        </w:tc>
      </w:tr>
      <w:tr w:rsidR="00A6471E" w:rsidRPr="00A6471E" w:rsidTr="00AB31E1">
        <w:trPr>
          <w:trHeight w:val="308"/>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•Способности</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 эти результаты</w:t>
            </w:r>
          </w:p>
        </w:tc>
      </w:tr>
      <w:tr w:rsidR="00A6471E" w:rsidRPr="00A6471E" w:rsidTr="00AB31E1">
        <w:trPr>
          <w:trHeight w:val="165"/>
        </w:trPr>
        <w:tc>
          <w:tcPr>
            <w:tcW w:w="1760" w:type="dxa"/>
            <w:gridSpan w:val="2"/>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•Участвующий</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буду вознагражден</w:t>
            </w:r>
          </w:p>
        </w:tc>
      </w:tr>
      <w:tr w:rsidR="00A6471E" w:rsidRPr="00A6471E" w:rsidTr="00AB31E1">
        <w:trPr>
          <w:trHeight w:val="196"/>
        </w:trPr>
        <w:tc>
          <w:tcPr>
            <w:tcW w:w="1760" w:type="dxa"/>
            <w:gridSpan w:val="2"/>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ind w:right="4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Организационные</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соответственно</w:t>
            </w:r>
          </w:p>
        </w:tc>
      </w:tr>
      <w:tr w:rsidR="00A6471E" w:rsidRPr="00A6471E" w:rsidTr="00AB31E1">
        <w:trPr>
          <w:trHeight w:val="168"/>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ind w:right="4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факторы</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0"/>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•Содержание</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8"/>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структура работы</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5"/>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•Система формаль</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68"/>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ной власти</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5"/>
        </w:trPr>
        <w:tc>
          <w:tcPr>
            <w:tcW w:w="880" w:type="dxa"/>
            <w:tcBorders>
              <w:lef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40" w:type="dxa"/>
            <w:gridSpan w:val="2"/>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•Культура группы</w:t>
            </w: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00"/>
        </w:trPr>
        <w:tc>
          <w:tcPr>
            <w:tcW w:w="880" w:type="dxa"/>
            <w:tcBorders>
              <w:left w:val="single" w:sz="8" w:space="0" w:color="auto"/>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0"/>
        </w:trPr>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1"/>
        </w:trPr>
        <w:tc>
          <w:tcPr>
            <w:tcW w:w="8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773952" behindDoc="1" locked="0" layoutInCell="1" allowOverlap="1">
            <wp:simplePos x="0" y="0"/>
            <wp:positionH relativeFrom="column">
              <wp:posOffset>3416300</wp:posOffset>
            </wp:positionH>
            <wp:positionV relativeFrom="paragraph">
              <wp:posOffset>-227965</wp:posOffset>
            </wp:positionV>
            <wp:extent cx="78105" cy="120650"/>
            <wp:effectExtent l="0" t="0" r="0" b="0"/>
            <wp:wrapNone/>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8105" cy="12065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74976" behindDoc="1" locked="0" layoutInCell="1" allowOverlap="1">
            <wp:simplePos x="0" y="0"/>
            <wp:positionH relativeFrom="column">
              <wp:posOffset>2052955</wp:posOffset>
            </wp:positionH>
            <wp:positionV relativeFrom="paragraph">
              <wp:posOffset>-106680</wp:posOffset>
            </wp:positionV>
            <wp:extent cx="78105" cy="120650"/>
            <wp:effectExtent l="0" t="0" r="0" b="0"/>
            <wp:wrapNone/>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8105" cy="12065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776000" behindDoc="1" locked="0" layoutInCell="1" allowOverlap="1">
            <wp:simplePos x="0" y="0"/>
            <wp:positionH relativeFrom="column">
              <wp:posOffset>689610</wp:posOffset>
            </wp:positionH>
            <wp:positionV relativeFrom="paragraph">
              <wp:posOffset>-106680</wp:posOffset>
            </wp:positionV>
            <wp:extent cx="78105" cy="120650"/>
            <wp:effectExtent l="0" t="0" r="0" b="0"/>
            <wp:wrapNone/>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8105" cy="12065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68"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12.16. Модель ситуационного лидерства «путь — цель» Хауза и Митчелла</w:t>
      </w:r>
    </w:p>
    <w:p w:rsidR="00A6471E" w:rsidRPr="00A6471E" w:rsidRDefault="00A6471E" w:rsidP="00A6471E">
      <w:pPr>
        <w:spacing w:after="0" w:line="21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Директивное лидерство </w:t>
      </w:r>
      <w:r w:rsidRPr="00A6471E">
        <w:rPr>
          <w:rFonts w:ascii="Times New Roman" w:eastAsia="Times New Roman" w:hAnsi="Times New Roman" w:cs="Arial"/>
          <w:sz w:val="44"/>
          <w:szCs w:val="44"/>
          <w:lang w:eastAsia="ru-RU"/>
        </w:rPr>
        <w:t>— высокий уровень структурирования</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работы, объяснение подчиненным, </w:t>
      </w:r>
      <w:r w:rsidRPr="00A6471E">
        <w:rPr>
          <w:rFonts w:ascii="Times New Roman" w:eastAsia="Times New Roman" w:hAnsi="Times New Roman" w:cs="Arial"/>
          <w:i/>
          <w:sz w:val="44"/>
          <w:szCs w:val="44"/>
          <w:lang w:eastAsia="ru-RU"/>
        </w:rPr>
        <w:t>что</w:t>
      </w:r>
      <w:r w:rsidRPr="00A6471E">
        <w:rPr>
          <w:rFonts w:ascii="Times New Roman" w:eastAsia="Times New Roman" w:hAnsi="Times New Roman" w:cs="Arial"/>
          <w:sz w:val="44"/>
          <w:szCs w:val="44"/>
          <w:lang w:eastAsia="ru-RU"/>
        </w:rPr>
        <w:t xml:space="preserve"> и </w:t>
      </w:r>
      <w:r w:rsidRPr="00A6471E">
        <w:rPr>
          <w:rFonts w:ascii="Times New Roman" w:eastAsia="Times New Roman" w:hAnsi="Times New Roman" w:cs="Arial"/>
          <w:i/>
          <w:sz w:val="44"/>
          <w:szCs w:val="44"/>
          <w:lang w:eastAsia="ru-RU"/>
        </w:rPr>
        <w:t>как</w:t>
      </w:r>
      <w:r w:rsidRPr="00A6471E">
        <w:rPr>
          <w:rFonts w:ascii="Times New Roman" w:eastAsia="Times New Roman" w:hAnsi="Times New Roman" w:cs="Arial"/>
          <w:sz w:val="44"/>
          <w:szCs w:val="44"/>
          <w:lang w:eastAsia="ru-RU"/>
        </w:rPr>
        <w:t xml:space="preserve"> делать, а также </w:t>
      </w:r>
      <w:r w:rsidRPr="00A6471E">
        <w:rPr>
          <w:rFonts w:ascii="Times New Roman" w:eastAsia="Times New Roman" w:hAnsi="Times New Roman" w:cs="Arial"/>
          <w:i/>
          <w:sz w:val="44"/>
          <w:szCs w:val="44"/>
          <w:lang w:eastAsia="ru-RU"/>
        </w:rPr>
        <w:t>что</w:t>
      </w:r>
      <w:r w:rsidRPr="00A6471E">
        <w:rPr>
          <w:rFonts w:ascii="Times New Roman" w:eastAsia="Times New Roman" w:hAnsi="Times New Roman" w:cs="Arial"/>
          <w:sz w:val="44"/>
          <w:szCs w:val="44"/>
          <w:lang w:eastAsia="ru-RU"/>
        </w:rPr>
        <w:t xml:space="preserve"> и </w:t>
      </w:r>
      <w:r w:rsidRPr="00A6471E">
        <w:rPr>
          <w:rFonts w:ascii="Times New Roman" w:eastAsia="Times New Roman" w:hAnsi="Times New Roman" w:cs="Arial"/>
          <w:i/>
          <w:sz w:val="44"/>
          <w:szCs w:val="44"/>
          <w:lang w:eastAsia="ru-RU"/>
        </w:rPr>
        <w:t xml:space="preserve">когда </w:t>
      </w:r>
      <w:r w:rsidRPr="00A6471E">
        <w:rPr>
          <w:rFonts w:ascii="Times New Roman" w:eastAsia="Times New Roman" w:hAnsi="Times New Roman" w:cs="Arial"/>
          <w:sz w:val="44"/>
          <w:szCs w:val="44"/>
          <w:lang w:eastAsia="ru-RU"/>
        </w:rPr>
        <w:t>от них ожидается.</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Поддерживающее лидерство </w:t>
      </w:r>
      <w:r w:rsidRPr="00A6471E">
        <w:rPr>
          <w:rFonts w:ascii="Times New Roman" w:eastAsia="Times New Roman" w:hAnsi="Times New Roman" w:cs="Arial"/>
          <w:sz w:val="44"/>
          <w:szCs w:val="44"/>
          <w:lang w:eastAsia="ru-RU"/>
        </w:rPr>
        <w:t>— большое внимание нуждам ра</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ботников и их благополучию, развитие дружественного рабочего климата и обращение с подчиненными как с равными.</w:t>
      </w:r>
    </w:p>
    <w:p w:rsidR="00A6471E" w:rsidRPr="00A6471E" w:rsidRDefault="00A6471E" w:rsidP="00A6471E">
      <w:pPr>
        <w:spacing w:after="0" w:line="24"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Лидерство, ориентированное на достижение</w:t>
      </w:r>
      <w:r w:rsidRPr="00A6471E">
        <w:rPr>
          <w:rFonts w:ascii="Times New Roman" w:eastAsia="Times New Roman" w:hAnsi="Times New Roman" w:cs="Arial"/>
          <w:sz w:val="44"/>
          <w:szCs w:val="44"/>
          <w:lang w:eastAsia="ru-RU"/>
        </w:rPr>
        <w:t>, — установление на</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пряженных, но притягательных целей, огромное внимание качест ву во всем, уверенность в возможностях и способностях подчинен ных достичь высокого уровня выполнения работы.</w:t>
      </w:r>
    </w:p>
    <w:p w:rsidR="00A6471E" w:rsidRPr="00A6471E" w:rsidRDefault="00A6471E" w:rsidP="00A6471E">
      <w:pPr>
        <w:spacing w:after="0" w:line="238" w:lineRule="auto"/>
        <w:ind w:right="100"/>
        <w:jc w:val="both"/>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465</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40" w:name="page466"/>
      <w:bookmarkEnd w:id="40"/>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82"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Участвующее лидерство </w:t>
      </w:r>
      <w:r w:rsidRPr="00A6471E">
        <w:rPr>
          <w:rFonts w:ascii="Times New Roman" w:eastAsia="Times New Roman" w:hAnsi="Times New Roman" w:cs="Arial"/>
          <w:sz w:val="44"/>
          <w:szCs w:val="44"/>
          <w:lang w:eastAsia="ru-RU"/>
        </w:rPr>
        <w:t>— совет с подчиненными и внимание к</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их предложениям и замечаниям в ходе принятия решений, привле чение подчиненных к участию в управлении.</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84"/>
        </w:tabs>
        <w:spacing w:after="0" w:line="236" w:lineRule="auto"/>
        <w:ind w:left="153"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отличие от концепции Фидлера данная модель предполагает, что лидеры могут менять свое поведение и проявлять один или все из указанных стилей. Согласно модели эффективная комбинация лидерских стилей зависит от ситуации.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Для анализа ситуации в модели предлагаются два типа ситуаци онных факторов: </w:t>
      </w:r>
      <w:r w:rsidRPr="00A6471E">
        <w:rPr>
          <w:rFonts w:ascii="Times New Roman" w:eastAsia="Times New Roman" w:hAnsi="Times New Roman" w:cs="Arial"/>
          <w:i/>
          <w:sz w:val="44"/>
          <w:szCs w:val="44"/>
          <w:lang w:eastAsia="ru-RU"/>
        </w:rPr>
        <w:t>характеристики последователей</w:t>
      </w:r>
      <w:r w:rsidRPr="00A6471E">
        <w:rPr>
          <w:rFonts w:ascii="Times New Roman" w:eastAsia="Times New Roman" w:hAnsi="Times New Roman" w:cs="Arial"/>
          <w:sz w:val="44"/>
          <w:szCs w:val="44"/>
          <w:lang w:eastAsia="ru-RU"/>
        </w:rPr>
        <w:t xml:space="preserve"> и </w:t>
      </w:r>
      <w:r w:rsidRPr="00A6471E">
        <w:rPr>
          <w:rFonts w:ascii="Times New Roman" w:eastAsia="Times New Roman" w:hAnsi="Times New Roman" w:cs="Arial"/>
          <w:i/>
          <w:sz w:val="44"/>
          <w:szCs w:val="44"/>
          <w:lang w:eastAsia="ru-RU"/>
        </w:rPr>
        <w:t>факторы орга</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низационной среды. </w:t>
      </w:r>
      <w:r w:rsidRPr="00A6471E">
        <w:rPr>
          <w:rFonts w:ascii="Times New Roman" w:eastAsia="Times New Roman" w:hAnsi="Times New Roman" w:cs="Arial"/>
          <w:sz w:val="44"/>
          <w:szCs w:val="44"/>
          <w:lang w:eastAsia="ru-RU"/>
        </w:rPr>
        <w:t>Для описания характеристик последователей 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выбора того или иного лидерского стиля используются следующие параметры.</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Вера в предопределенность происходящего от действий индивида. </w:t>
      </w:r>
      <w:r w:rsidRPr="00A6471E">
        <w:rPr>
          <w:rFonts w:ascii="Times New Roman" w:eastAsia="Times New Roman" w:hAnsi="Times New Roman" w:cs="Arial"/>
          <w:sz w:val="44"/>
          <w:szCs w:val="44"/>
          <w:lang w:eastAsia="ru-RU"/>
        </w:rPr>
        <w:t>Выделяются два типа поведения подчиненных:</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люди внутренне уверены, что полученное вознаграждение определялось их усилиями;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люди считают, что размер полученного вознаграждения контролировался внешними силами.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Первые предпочитают участвующий стиль лидерства, а вторые более удовлетворены директивным стилем.</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Склонность к подчинению. </w:t>
      </w:r>
      <w:r w:rsidRPr="00A6471E">
        <w:rPr>
          <w:rFonts w:ascii="Times New Roman" w:eastAsia="Times New Roman" w:hAnsi="Times New Roman" w:cs="Arial"/>
          <w:sz w:val="44"/>
          <w:szCs w:val="44"/>
          <w:lang w:eastAsia="ru-RU"/>
        </w:rPr>
        <w:t>Данный параметр связан с наличием</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7"/>
        </w:tabs>
        <w:spacing w:after="0" w:line="236" w:lineRule="auto"/>
        <w:ind w:left="153"/>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индивида желания быть руководимым, внутренне соглашаться с влиянием других. Те, кому присуще это, предпочитают в большей степени директивный стиль. Другие стремятся активнее участво вать в управлении.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Способности. </w:t>
      </w:r>
      <w:r w:rsidRPr="00A6471E">
        <w:rPr>
          <w:rFonts w:ascii="Times New Roman" w:eastAsia="Times New Roman" w:hAnsi="Times New Roman" w:cs="Arial"/>
          <w:sz w:val="44"/>
          <w:szCs w:val="44"/>
          <w:lang w:eastAsia="ru-RU"/>
        </w:rPr>
        <w:t>Способности и имеющийся у последователей</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опыт определяют, насколько успешно они могут работать с лиде ром, ориентированным на достижение, или с лидером, привлекаю щим их к участию в управлении.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91"/>
        </w:tabs>
        <w:spacing w:after="0" w:line="233"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модели выделяются следующие </w:t>
      </w:r>
      <w:r w:rsidRPr="00A6471E">
        <w:rPr>
          <w:rFonts w:ascii="Times New Roman" w:eastAsia="Times New Roman" w:hAnsi="Times New Roman" w:cs="Arial"/>
          <w:i/>
          <w:sz w:val="44"/>
          <w:szCs w:val="44"/>
          <w:lang w:eastAsia="ru-RU"/>
        </w:rPr>
        <w:t>факторы</w:t>
      </w:r>
      <w:r w:rsidRPr="00A6471E">
        <w:rPr>
          <w:rFonts w:ascii="Times New Roman" w:eastAsia="Times New Roman" w:hAnsi="Times New Roman" w:cs="Arial"/>
          <w:sz w:val="44"/>
          <w:szCs w:val="44"/>
          <w:lang w:eastAsia="ru-RU"/>
        </w:rPr>
        <w:t xml:space="preserve"> организационной среды, влияющие на выбор соответствующего лидерского стиля:</w:t>
      </w:r>
    </w:p>
    <w:p w:rsidR="00A6471E" w:rsidRPr="00A6471E" w:rsidRDefault="00A6471E" w:rsidP="00A6471E">
      <w:pPr>
        <w:spacing w:after="0" w:line="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proofErr w:type="gramStart"/>
      <w:r w:rsidRPr="00A6471E">
        <w:rPr>
          <w:rFonts w:ascii="Times New Roman" w:eastAsia="Times New Roman" w:hAnsi="Times New Roman" w:cs="Arial"/>
          <w:sz w:val="44"/>
          <w:szCs w:val="44"/>
          <w:lang w:eastAsia="ru-RU"/>
        </w:rPr>
        <w:t>•  содержание</w:t>
      </w:r>
      <w:proofErr w:type="gramEnd"/>
      <w:r w:rsidRPr="00A6471E">
        <w:rPr>
          <w:rFonts w:ascii="Times New Roman" w:eastAsia="Times New Roman" w:hAnsi="Times New Roman" w:cs="Arial"/>
          <w:sz w:val="44"/>
          <w:szCs w:val="44"/>
          <w:lang w:eastAsia="ru-RU"/>
        </w:rPr>
        <w:t xml:space="preserve"> и структура работы;</w:t>
      </w:r>
    </w:p>
    <w:p w:rsidR="00A6471E" w:rsidRPr="00A6471E" w:rsidRDefault="00A6471E" w:rsidP="00A6471E">
      <w:pPr>
        <w:spacing w:after="0" w:line="0" w:lineRule="atLeast"/>
        <w:rPr>
          <w:rFonts w:ascii="Times New Roman" w:eastAsia="Times New Roman" w:hAnsi="Times New Roman" w:cs="Arial"/>
          <w:sz w:val="44"/>
          <w:szCs w:val="44"/>
          <w:lang w:eastAsia="ru-RU"/>
        </w:rPr>
      </w:pPr>
      <w:proofErr w:type="gramStart"/>
      <w:r w:rsidRPr="00A6471E">
        <w:rPr>
          <w:rFonts w:ascii="Times New Roman" w:eastAsia="Times New Roman" w:hAnsi="Times New Roman" w:cs="Arial"/>
          <w:sz w:val="44"/>
          <w:szCs w:val="44"/>
          <w:lang w:eastAsia="ru-RU"/>
        </w:rPr>
        <w:t>•  формальная</w:t>
      </w:r>
      <w:proofErr w:type="gramEnd"/>
      <w:r w:rsidRPr="00A6471E">
        <w:rPr>
          <w:rFonts w:ascii="Times New Roman" w:eastAsia="Times New Roman" w:hAnsi="Times New Roman" w:cs="Arial"/>
          <w:sz w:val="44"/>
          <w:szCs w:val="44"/>
          <w:lang w:eastAsia="ru-RU"/>
        </w:rPr>
        <w:t xml:space="preserve"> система власти в организации;</w:t>
      </w:r>
    </w:p>
    <w:p w:rsidR="00A6471E" w:rsidRPr="00A6471E" w:rsidRDefault="00A6471E" w:rsidP="00A6471E">
      <w:pPr>
        <w:spacing w:after="0" w:line="0" w:lineRule="atLeast"/>
        <w:rPr>
          <w:rFonts w:ascii="Times New Roman" w:eastAsia="Times New Roman" w:hAnsi="Times New Roman" w:cs="Arial"/>
          <w:sz w:val="44"/>
          <w:szCs w:val="44"/>
          <w:lang w:eastAsia="ru-RU"/>
        </w:rPr>
      </w:pPr>
      <w:proofErr w:type="gramStart"/>
      <w:r w:rsidRPr="00A6471E">
        <w:rPr>
          <w:rFonts w:ascii="Times New Roman" w:eastAsia="Times New Roman" w:hAnsi="Times New Roman" w:cs="Arial"/>
          <w:sz w:val="44"/>
          <w:szCs w:val="44"/>
          <w:lang w:eastAsia="ru-RU"/>
        </w:rPr>
        <w:t>•  групповая</w:t>
      </w:r>
      <w:proofErr w:type="gramEnd"/>
      <w:r w:rsidRPr="00A6471E">
        <w:rPr>
          <w:rFonts w:ascii="Times New Roman" w:eastAsia="Times New Roman" w:hAnsi="Times New Roman" w:cs="Arial"/>
          <w:sz w:val="44"/>
          <w:szCs w:val="44"/>
          <w:lang w:eastAsia="ru-RU"/>
        </w:rPr>
        <w:t xml:space="preserve"> динамика и нормы.</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Эти три фактора могут влиять на эффективность выбранного лидерского стиля в различных направлениях. Так, высокострукту рированное задание не </w:t>
      </w:r>
      <w:r w:rsidRPr="00A6471E">
        <w:rPr>
          <w:rFonts w:ascii="Times New Roman" w:eastAsia="Times New Roman" w:hAnsi="Times New Roman" w:cs="Arial"/>
          <w:i/>
          <w:sz w:val="44"/>
          <w:szCs w:val="44"/>
          <w:lang w:eastAsia="ru-RU"/>
        </w:rPr>
        <w:t>требует</w:t>
      </w:r>
      <w:r w:rsidRPr="00A6471E">
        <w:rPr>
          <w:rFonts w:ascii="Times New Roman" w:eastAsia="Times New Roman" w:hAnsi="Times New Roman" w:cs="Arial"/>
          <w:sz w:val="44"/>
          <w:szCs w:val="44"/>
          <w:lang w:eastAsia="ru-RU"/>
        </w:rPr>
        <w:t xml:space="preserve"> от лидера быть крайне директив ным в управлении. Вместе с тем в организации с жесткой иерархи ей власти директивный лидер более эффективен, чем лидер, стре мящийся привлечь подчиненных к участию в управлении. Забота</w:t>
      </w:r>
    </w:p>
    <w:p w:rsidR="00A6471E" w:rsidRPr="00A6471E" w:rsidRDefault="00A6471E" w:rsidP="00A6471E">
      <w:pPr>
        <w:spacing w:after="0" w:line="237"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41" w:name="page467"/>
      <w:bookmarkEnd w:id="41"/>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лидера о нуждах подчиненных будет выглядеть несколько искусст</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венно в группе с высокой степенью сплоченности. В целом, как по</w:t>
      </w: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казано в табл. 12.6, в рамках того или иного лидерского стиля про</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исходит взаимодействие между характеристиками последователей</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1"/>
        </w:tabs>
        <w:spacing w:after="0" w:line="237" w:lineRule="auto"/>
        <w:ind w:left="1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организационными факторами, оказывающее влияние на вос приятие мотивации последователями. В свою очередь, восприятие последователями ситуации и уровень мотивации последователей определяют их удовлетворенность работой, уровень выполнения работы и признание лидера.</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Практическое применение модели менеджерами ориентирует их на использование различных стилей в зависимости от ситуации. При этом следует помнить, что не результаты работы подчиненно го должны влиять на выбор руководителем того или иного стиля, а, наоборот, </w:t>
      </w:r>
      <w:r w:rsidRPr="00A6471E">
        <w:rPr>
          <w:rFonts w:ascii="Times New Roman" w:eastAsia="Times New Roman" w:hAnsi="Times New Roman" w:cs="Arial"/>
          <w:i/>
          <w:sz w:val="44"/>
          <w:szCs w:val="44"/>
          <w:lang w:eastAsia="ru-RU"/>
        </w:rPr>
        <w:t>выбранный стиль</w:t>
      </w:r>
      <w:r w:rsidRPr="00A6471E">
        <w:rPr>
          <w:rFonts w:ascii="Times New Roman" w:eastAsia="Times New Roman" w:hAnsi="Times New Roman" w:cs="Arial"/>
          <w:sz w:val="44"/>
          <w:szCs w:val="44"/>
          <w:lang w:eastAsia="ru-RU"/>
        </w:rPr>
        <w:t xml:space="preserve"> должен способствовать повышению уровня выполнения работы.</w:t>
      </w:r>
    </w:p>
    <w:p w:rsidR="00A6471E" w:rsidRPr="00A6471E" w:rsidRDefault="00A6471E" w:rsidP="00A6471E">
      <w:pPr>
        <w:spacing w:after="0" w:line="169"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30"/>
        </w:tabs>
        <w:spacing w:after="0" w:line="235" w:lineRule="auto"/>
        <w:ind w:left="1440" w:right="600" w:hanging="132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а б л и </w:t>
      </w:r>
      <w:proofErr w:type="gramStart"/>
      <w:r w:rsidRPr="00A6471E">
        <w:rPr>
          <w:rFonts w:ascii="Franklin Gothic Book" w:eastAsia="Franklin Gothic Book" w:hAnsi="Franklin Gothic Book" w:cs="Arial"/>
          <w:sz w:val="44"/>
          <w:szCs w:val="44"/>
          <w:lang w:eastAsia="ru-RU"/>
        </w:rPr>
        <w:t>ц</w:t>
      </w:r>
      <w:proofErr w:type="gramEnd"/>
      <w:r w:rsidRPr="00A6471E">
        <w:rPr>
          <w:rFonts w:ascii="Franklin Gothic Book" w:eastAsia="Franklin Gothic Book" w:hAnsi="Franklin Gothic Book" w:cs="Arial"/>
          <w:sz w:val="44"/>
          <w:szCs w:val="44"/>
          <w:lang w:eastAsia="ru-RU"/>
        </w:rPr>
        <w:t xml:space="preserve"> а 12.6. </w:t>
      </w:r>
      <w:r w:rsidRPr="00A6471E">
        <w:rPr>
          <w:rFonts w:ascii="Franklin Gothic Demi" w:eastAsia="Franklin Gothic Demi" w:hAnsi="Franklin Gothic Demi" w:cs="Arial"/>
          <w:sz w:val="44"/>
          <w:szCs w:val="44"/>
          <w:lang w:eastAsia="ru-RU"/>
        </w:rPr>
        <w:t>Примеры применения модели ситуационного лидерства</w:t>
      </w:r>
      <w:r w:rsidRPr="00A6471E">
        <w:rPr>
          <w:rFonts w:ascii="Franklin Gothic Book" w:eastAsia="Franklin Gothic Book" w:hAnsi="Franklin Gothic Book" w:cs="Arial"/>
          <w:sz w:val="44"/>
          <w:szCs w:val="44"/>
          <w:lang w:eastAsia="ru-RU"/>
        </w:rPr>
        <w:t xml:space="preserve"> </w:t>
      </w:r>
      <w:r w:rsidRPr="00A6471E">
        <w:rPr>
          <w:rFonts w:ascii="Franklin Gothic Demi" w:eastAsia="Franklin Gothic Demi" w:hAnsi="Franklin Gothic Demi" w:cs="Arial"/>
          <w:sz w:val="44"/>
          <w:szCs w:val="44"/>
          <w:lang w:eastAsia="ru-RU"/>
        </w:rPr>
        <w:t>«путь — цель»</w:t>
      </w:r>
    </w:p>
    <w:p w:rsidR="00A6471E" w:rsidRPr="00A6471E" w:rsidRDefault="00A6471E" w:rsidP="00A6471E">
      <w:pPr>
        <w:spacing w:after="0" w:line="72" w:lineRule="exact"/>
        <w:rPr>
          <w:rFonts w:ascii="Times New Roman" w:eastAsia="Times New Roman" w:hAnsi="Times New Roman" w:cs="Arial"/>
          <w:sz w:val="44"/>
          <w:szCs w:val="44"/>
          <w:lang w:eastAsia="ru-RU"/>
        </w:rPr>
      </w:pPr>
    </w:p>
    <w:tbl>
      <w:tblPr>
        <w:tblW w:w="0" w:type="auto"/>
        <w:tblInd w:w="130" w:type="dxa"/>
        <w:tblLayout w:type="fixed"/>
        <w:tblCellMar>
          <w:left w:w="0" w:type="dxa"/>
          <w:right w:w="0" w:type="dxa"/>
        </w:tblCellMar>
        <w:tblLook w:val="0000" w:firstRow="0" w:lastRow="0" w:firstColumn="0" w:lastColumn="0" w:noHBand="0" w:noVBand="0"/>
      </w:tblPr>
      <w:tblGrid>
        <w:gridCol w:w="1520"/>
        <w:gridCol w:w="1500"/>
        <w:gridCol w:w="1840"/>
        <w:gridCol w:w="1500"/>
      </w:tblGrid>
      <w:tr w:rsidR="00A6471E" w:rsidRPr="00A6471E" w:rsidTr="00AB31E1">
        <w:trPr>
          <w:trHeight w:val="269"/>
        </w:trPr>
        <w:tc>
          <w:tcPr>
            <w:tcW w:w="1520" w:type="dxa"/>
            <w:vMerge w:val="restart"/>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Ситуация</w:t>
            </w:r>
          </w:p>
        </w:tc>
        <w:tc>
          <w:tcPr>
            <w:tcW w:w="150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 лидера</w:t>
            </w:r>
          </w:p>
        </w:tc>
        <w:tc>
          <w:tcPr>
            <w:tcW w:w="184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Воздействие</w:t>
            </w:r>
          </w:p>
        </w:tc>
        <w:tc>
          <w:tcPr>
            <w:tcW w:w="150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Результат</w:t>
            </w:r>
          </w:p>
        </w:tc>
      </w:tr>
      <w:tr w:rsidR="00A6471E" w:rsidRPr="00A6471E" w:rsidTr="00AB31E1">
        <w:trPr>
          <w:trHeight w:val="100"/>
        </w:trPr>
        <w:tc>
          <w:tcPr>
            <w:tcW w:w="152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подчиненного</w:t>
            </w:r>
          </w:p>
        </w:tc>
        <w:tc>
          <w:tcPr>
            <w:tcW w:w="1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7"/>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Амбициозное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Директивный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Обеспечивает</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Прилагается</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задание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направленность</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больше усилий</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ясность действия</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3"/>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7"/>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Недостаточное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Директивный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Разъясняет путь</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Прилагается</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вознаграждение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вознаграждению или</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больше усилий</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увеличивает</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вознаграждение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3"/>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7"/>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Утомительная</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Поддерживающий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Увеличивает интерес</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Прилагается</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неинтересная</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работе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больше усилий</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работа</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3"/>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7"/>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Неуверенность</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Поддерживающий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Облегчает понимание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Прилагается</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силах</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роли и усиливает</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больше усилий</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ожидание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вознаграждения</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3"/>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7"/>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Отсутствие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Обеспечивает</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Прилагается</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возможностей</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ориентированный</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напряженные</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больше усилий</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отличиться</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достижения</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делающие вызов</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цели</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3"/>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7"/>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Задача или цель</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Участвующий стиль</w:t>
            </w: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Выясняются цели</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Прилагается</w:t>
            </w:r>
          </w:p>
        </w:tc>
      </w:tr>
      <w:tr w:rsidR="00A6471E" w:rsidRPr="00A6471E" w:rsidTr="00AB31E1">
        <w:trPr>
          <w:trHeight w:val="200"/>
        </w:trPr>
        <w:tc>
          <w:tcPr>
            <w:tcW w:w="152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 определены</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параметры работы</w:t>
            </w:r>
          </w:p>
        </w:tc>
        <w:tc>
          <w:tcPr>
            <w:tcW w:w="150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больше усилий</w:t>
            </w:r>
          </w:p>
        </w:tc>
      </w:tr>
      <w:tr w:rsidR="00A6471E" w:rsidRPr="00A6471E" w:rsidTr="00AB31E1">
        <w:trPr>
          <w:trHeight w:val="45"/>
        </w:trPr>
        <w:tc>
          <w:tcPr>
            <w:tcW w:w="152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40"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8"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467</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42" w:name="page468"/>
      <w:bookmarkEnd w:id="42"/>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6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Модель ситуационного лидерства Стинсона — Джонсона</w:t>
      </w:r>
    </w:p>
    <w:p w:rsidR="00A6471E" w:rsidRPr="00A6471E" w:rsidRDefault="00A6471E" w:rsidP="00A6471E">
      <w:pPr>
        <w:spacing w:after="0" w:line="71"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Данная модель исходит из того, что зависимость между поведением (стилем) лидера и структурой работы/задания является более слож ной, чем это представлено в модели «путь — цель». Модель конста тирует, что хотя интерес к отношениям со стороны лидера более важен в случае, когда последователи выполняют высокоструктури рованную работу, уровень интереса к работе при этом должен оп ределяться лидером в зависимости как от характеристик последо вателей, так и характера самой работы, выполняемой </w:t>
      </w:r>
      <w:proofErr w:type="gramStart"/>
      <w:r w:rsidRPr="00A6471E">
        <w:rPr>
          <w:rFonts w:ascii="Times New Roman" w:eastAsia="Times New Roman" w:hAnsi="Times New Roman" w:cs="Arial"/>
          <w:sz w:val="44"/>
          <w:szCs w:val="44"/>
          <w:lang w:eastAsia="ru-RU"/>
        </w:rPr>
        <w:t>ими .</w:t>
      </w:r>
      <w:proofErr w:type="gramEnd"/>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1"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Согласно модели </w:t>
      </w:r>
      <w:r w:rsidRPr="00A6471E">
        <w:rPr>
          <w:rFonts w:ascii="Times New Roman" w:eastAsia="Times New Roman" w:hAnsi="Times New Roman" w:cs="Arial"/>
          <w:i/>
          <w:sz w:val="44"/>
          <w:szCs w:val="44"/>
          <w:lang w:eastAsia="ru-RU"/>
        </w:rPr>
        <w:t>высокий интерес к работе</w:t>
      </w:r>
      <w:r w:rsidRPr="00A6471E">
        <w:rPr>
          <w:rFonts w:ascii="Times New Roman" w:eastAsia="Times New Roman" w:hAnsi="Times New Roman" w:cs="Arial"/>
          <w:sz w:val="44"/>
          <w:szCs w:val="44"/>
          <w:lang w:eastAsia="ru-RU"/>
        </w:rPr>
        <w:t xml:space="preserve"> со стороны лидера эффективен в следующих двух ситуациях:</w:t>
      </w:r>
    </w:p>
    <w:p w:rsidR="00A6471E" w:rsidRPr="00A6471E" w:rsidRDefault="00A6471E" w:rsidP="00A6471E">
      <w:pPr>
        <w:spacing w:after="0" w:line="7"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801"/>
        </w:tabs>
        <w:spacing w:after="0" w:line="232" w:lineRule="auto"/>
        <w:ind w:left="153"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работа высокоструктурирована, и последователи имеют сильную потребность в достижении и независимости. При этом они обладают большими знаниями и опытом, чем им необходимо для выполнения работы;</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2"/>
        </w:tabs>
        <w:spacing w:after="0" w:line="232" w:lineRule="auto"/>
        <w:ind w:left="153"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работа не структурирована, и последователи не испытывают потребности в достижении и независимости. К тому же их знания и опыт ниже необходимого уровня.</w:t>
      </w:r>
    </w:p>
    <w:p w:rsidR="00A6471E" w:rsidRPr="00A6471E" w:rsidRDefault="00A6471E" w:rsidP="00A6471E">
      <w:pPr>
        <w:spacing w:after="0" w:line="7" w:lineRule="exact"/>
        <w:rPr>
          <w:rFonts w:ascii="Times New Roman" w:eastAsia="Times New Roman" w:hAnsi="Times New Roman" w:cs="Arial"/>
          <w:sz w:val="44"/>
          <w:szCs w:val="44"/>
          <w:lang w:eastAsia="ru-RU"/>
        </w:rPr>
      </w:pPr>
    </w:p>
    <w:p w:rsidR="00A6471E" w:rsidRPr="00A6471E" w:rsidRDefault="00A6471E" w:rsidP="00A6471E">
      <w:pPr>
        <w:spacing w:after="0" w:line="231"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Низкий интерес к работе </w:t>
      </w:r>
      <w:r w:rsidRPr="00A6471E">
        <w:rPr>
          <w:rFonts w:ascii="Times New Roman" w:eastAsia="Times New Roman" w:hAnsi="Times New Roman" w:cs="Arial"/>
          <w:sz w:val="44"/>
          <w:szCs w:val="44"/>
          <w:lang w:eastAsia="ru-RU"/>
        </w:rPr>
        <w:t>эффективен для лидера в следующих</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двух ситуациях:</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2"/>
        </w:tabs>
        <w:spacing w:after="0" w:line="235" w:lineRule="auto"/>
        <w:ind w:left="153"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работа </w:t>
      </w:r>
      <w:proofErr w:type="gramStart"/>
      <w:r w:rsidRPr="00A6471E">
        <w:rPr>
          <w:rFonts w:ascii="Times New Roman" w:eastAsia="Times New Roman" w:hAnsi="Times New Roman" w:cs="Arial"/>
          <w:sz w:val="44"/>
          <w:szCs w:val="44"/>
          <w:lang w:eastAsia="ru-RU"/>
        </w:rPr>
        <w:t>высокоструктурирована</w:t>
      </w:r>
      <w:proofErr w:type="gramEnd"/>
      <w:r w:rsidRPr="00A6471E">
        <w:rPr>
          <w:rFonts w:ascii="Times New Roman" w:eastAsia="Times New Roman" w:hAnsi="Times New Roman" w:cs="Arial"/>
          <w:sz w:val="44"/>
          <w:szCs w:val="44"/>
          <w:lang w:eastAsia="ru-RU"/>
        </w:rPr>
        <w:t xml:space="preserve"> и последователи не испыты вают потребности в достижении и независимости при наличии у них достаточных знаний и опыта для выполнения данной работы;</w:t>
      </w:r>
    </w:p>
    <w:p w:rsidR="00A6471E" w:rsidRPr="00A6471E" w:rsidRDefault="00A6471E" w:rsidP="00A6471E">
      <w:pPr>
        <w:spacing w:after="0" w:line="8"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792"/>
        </w:tabs>
        <w:spacing w:after="0" w:line="232" w:lineRule="auto"/>
        <w:ind w:left="153"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работа не структурирована, и последователи имеют сильную потребность в достижении и независимости при наличии у них больших знаний и опыта для выполнения данной работы.</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 табл. 12.7 показано поведение лидера в различных комбина циях структурированности работы и возможностей последовате лей. Модель убеждает ее пользователей, что характеристики после довательностей (их потребность в достижении и независимости и их уровень знаний и опыта) являются критическими при выборе лидером эффективного стиля.</w:t>
      </w:r>
    </w:p>
    <w:p w:rsidR="00A6471E" w:rsidRPr="00A6471E" w:rsidRDefault="00A6471E" w:rsidP="00A6471E">
      <w:pPr>
        <w:spacing w:after="0" w:line="10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73"/>
        </w:tabs>
        <w:spacing w:after="0" w:line="0" w:lineRule="atLeast"/>
        <w:ind w:left="273" w:hanging="12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xml:space="preserve">а б л и ц </w:t>
      </w:r>
      <w:proofErr w:type="gramStart"/>
      <w:r w:rsidRPr="00A6471E">
        <w:rPr>
          <w:rFonts w:ascii="Franklin Gothic Book" w:eastAsia="Franklin Gothic Book" w:hAnsi="Franklin Gothic Book" w:cs="Arial"/>
          <w:sz w:val="44"/>
          <w:szCs w:val="44"/>
          <w:lang w:eastAsia="ru-RU"/>
        </w:rPr>
        <w:t>а  12.7</w:t>
      </w:r>
      <w:proofErr w:type="gramEnd"/>
      <w:r w:rsidRPr="00A6471E">
        <w:rPr>
          <w:rFonts w:ascii="Franklin Gothic Book" w:eastAsia="Franklin Gothic Book" w:hAnsi="Franklin Gothic Book" w:cs="Arial"/>
          <w:sz w:val="44"/>
          <w:szCs w:val="44"/>
          <w:lang w:eastAsia="ru-RU"/>
        </w:rPr>
        <w:t xml:space="preserve">. </w:t>
      </w:r>
      <w:r w:rsidRPr="00A6471E">
        <w:rPr>
          <w:rFonts w:ascii="Franklin Gothic Demi" w:eastAsia="Franklin Gothic Demi" w:hAnsi="Franklin Gothic Demi" w:cs="Arial"/>
          <w:sz w:val="44"/>
          <w:szCs w:val="44"/>
          <w:lang w:eastAsia="ru-RU"/>
        </w:rPr>
        <w:t>Модель Стинсона — Джонсона (выбор лидерского стиля</w:t>
      </w:r>
    </w:p>
    <w:p w:rsidR="00A6471E" w:rsidRPr="00A6471E" w:rsidRDefault="00A6471E" w:rsidP="00A6471E">
      <w:pPr>
        <w:numPr>
          <w:ilvl w:val="2"/>
          <w:numId w:val="1"/>
        </w:numPr>
        <w:tabs>
          <w:tab w:val="left" w:pos="1613"/>
        </w:tabs>
        <w:spacing w:after="0" w:line="0" w:lineRule="atLeast"/>
        <w:ind w:left="1613" w:hanging="138"/>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зависимости от ситуации)</w:t>
      </w:r>
    </w:p>
    <w:p w:rsidR="00A6471E" w:rsidRPr="00A6471E" w:rsidRDefault="00A6471E" w:rsidP="00A6471E">
      <w:pPr>
        <w:spacing w:after="0" w:line="72" w:lineRule="exact"/>
        <w:rPr>
          <w:rFonts w:ascii="Times New Roman" w:eastAsia="Times New Roman" w:hAnsi="Times New Roman" w:cs="Arial"/>
          <w:sz w:val="44"/>
          <w:szCs w:val="44"/>
          <w:lang w:eastAsia="ru-RU"/>
        </w:rPr>
      </w:pPr>
    </w:p>
    <w:tbl>
      <w:tblPr>
        <w:tblW w:w="0" w:type="auto"/>
        <w:tblInd w:w="163" w:type="dxa"/>
        <w:tblLayout w:type="fixed"/>
        <w:tblCellMar>
          <w:left w:w="0" w:type="dxa"/>
          <w:right w:w="0" w:type="dxa"/>
        </w:tblCellMar>
        <w:tblLook w:val="0000" w:firstRow="0" w:lastRow="0" w:firstColumn="0" w:lastColumn="0" w:noHBand="0" w:noVBand="0"/>
      </w:tblPr>
      <w:tblGrid>
        <w:gridCol w:w="1360"/>
        <w:gridCol w:w="2500"/>
        <w:gridCol w:w="2500"/>
      </w:tblGrid>
      <w:tr w:rsidR="00A6471E" w:rsidRPr="00A6471E" w:rsidTr="00AB31E1">
        <w:trPr>
          <w:trHeight w:val="294"/>
        </w:trPr>
        <w:tc>
          <w:tcPr>
            <w:tcW w:w="136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Возможности</w:t>
            </w:r>
          </w:p>
        </w:tc>
        <w:tc>
          <w:tcPr>
            <w:tcW w:w="5000" w:type="dxa"/>
            <w:gridSpan w:val="2"/>
            <w:tcBorders>
              <w:top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Структурированность работы</w:t>
            </w:r>
          </w:p>
        </w:tc>
      </w:tr>
      <w:tr w:rsidR="00A6471E" w:rsidRPr="00A6471E" w:rsidTr="00AB31E1">
        <w:trPr>
          <w:trHeight w:val="18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180"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последователей</w:t>
            </w:r>
          </w:p>
        </w:tc>
        <w:tc>
          <w:tcPr>
            <w:tcW w:w="250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250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r>
      <w:tr w:rsidR="00A6471E" w:rsidRPr="00A6471E" w:rsidTr="00AB31E1">
        <w:trPr>
          <w:trHeight w:val="6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
        </w:trPr>
        <w:tc>
          <w:tcPr>
            <w:tcW w:w="136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Высокие</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 интерес к отношениям</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 интерес к работе</w:t>
            </w:r>
          </w:p>
        </w:tc>
      </w:tr>
      <w:tr w:rsidR="00A6471E" w:rsidRPr="00A6471E" w:rsidTr="00AB31E1">
        <w:trPr>
          <w:trHeight w:val="20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w:t>
            </w:r>
          </w:p>
        </w:tc>
      </w:tr>
      <w:tr w:rsidR="00A6471E" w:rsidRPr="00A6471E" w:rsidTr="00AB31E1">
        <w:trPr>
          <w:trHeight w:val="20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 интерес к работе</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 интерес к отношениям</w:t>
            </w:r>
          </w:p>
        </w:tc>
      </w:tr>
      <w:tr w:rsidR="00A6471E" w:rsidRPr="00A6471E" w:rsidTr="00AB31E1">
        <w:trPr>
          <w:trHeight w:val="30"/>
        </w:trPr>
        <w:tc>
          <w:tcPr>
            <w:tcW w:w="136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40"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35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43" w:name="page469"/>
      <w:bookmarkEnd w:id="43"/>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179" w:lineRule="exact"/>
        <w:rPr>
          <w:rFonts w:ascii="Times New Roman" w:eastAsia="Times New Roman" w:hAnsi="Times New Roman" w:cs="Arial"/>
          <w:sz w:val="44"/>
          <w:szCs w:val="44"/>
          <w:lang w:eastAsia="ru-RU"/>
        </w:rPr>
      </w:pPr>
    </w:p>
    <w:tbl>
      <w:tblPr>
        <w:tblW w:w="0" w:type="auto"/>
        <w:tblInd w:w="120" w:type="dxa"/>
        <w:tblLayout w:type="fixed"/>
        <w:tblCellMar>
          <w:left w:w="0" w:type="dxa"/>
          <w:right w:w="0" w:type="dxa"/>
        </w:tblCellMar>
        <w:tblLook w:val="0000" w:firstRow="0" w:lastRow="0" w:firstColumn="0" w:lastColumn="0" w:noHBand="0" w:noVBand="0"/>
      </w:tblPr>
      <w:tblGrid>
        <w:gridCol w:w="1360"/>
        <w:gridCol w:w="2500"/>
        <w:gridCol w:w="2500"/>
      </w:tblGrid>
      <w:tr w:rsidR="00A6471E" w:rsidRPr="00A6471E" w:rsidTr="00AB31E1">
        <w:trPr>
          <w:trHeight w:val="181"/>
        </w:trPr>
        <w:tc>
          <w:tcPr>
            <w:tcW w:w="13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Окончание табл. 12.7</w:t>
            </w:r>
          </w:p>
        </w:tc>
      </w:tr>
      <w:tr w:rsidR="00A6471E" w:rsidRPr="00A6471E" w:rsidTr="00AB31E1">
        <w:trPr>
          <w:trHeight w:val="70"/>
        </w:trPr>
        <w:tc>
          <w:tcPr>
            <w:tcW w:w="13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74"/>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Возможности</w:t>
            </w:r>
          </w:p>
        </w:tc>
        <w:tc>
          <w:tcPr>
            <w:tcW w:w="5000" w:type="dxa"/>
            <w:gridSpan w:val="2"/>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Структурированность работы</w:t>
            </w:r>
          </w:p>
        </w:tc>
      </w:tr>
      <w:tr w:rsidR="00A6471E" w:rsidRPr="00A6471E" w:rsidTr="00AB31E1">
        <w:trPr>
          <w:trHeight w:val="18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180"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последователей</w:t>
            </w:r>
          </w:p>
        </w:tc>
        <w:tc>
          <w:tcPr>
            <w:tcW w:w="250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Низкая</w:t>
            </w:r>
          </w:p>
        </w:tc>
        <w:tc>
          <w:tcPr>
            <w:tcW w:w="250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r>
      <w:tr w:rsidR="00A6471E" w:rsidRPr="00A6471E" w:rsidTr="00AB31E1">
        <w:trPr>
          <w:trHeight w:val="6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
        </w:trPr>
        <w:tc>
          <w:tcPr>
            <w:tcW w:w="136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32"/>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Низкие</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 интерес к работе</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Высокий интерес к отношениям</w:t>
            </w:r>
          </w:p>
        </w:tc>
      </w:tr>
      <w:tr w:rsidR="00A6471E" w:rsidRPr="00A6471E" w:rsidTr="00AB31E1">
        <w:trPr>
          <w:trHeight w:val="20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w:t>
            </w:r>
          </w:p>
        </w:tc>
      </w:tr>
      <w:tr w:rsidR="00A6471E" w:rsidRPr="00A6471E" w:rsidTr="00AB31E1">
        <w:trPr>
          <w:trHeight w:val="200"/>
        </w:trPr>
        <w:tc>
          <w:tcPr>
            <w:tcW w:w="136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 интерес к отношениям</w:t>
            </w:r>
          </w:p>
        </w:tc>
        <w:tc>
          <w:tcPr>
            <w:tcW w:w="250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низкий интерес к работе</w:t>
            </w:r>
          </w:p>
        </w:tc>
      </w:tr>
      <w:tr w:rsidR="00A6471E" w:rsidRPr="00A6471E" w:rsidTr="00AB31E1">
        <w:trPr>
          <w:trHeight w:val="30"/>
        </w:trPr>
        <w:tc>
          <w:tcPr>
            <w:tcW w:w="136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0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99" w:lineRule="exact"/>
        <w:rPr>
          <w:rFonts w:ascii="Times New Roman" w:eastAsia="Times New Roman" w:hAnsi="Times New Roman" w:cs="Arial"/>
          <w:sz w:val="44"/>
          <w:szCs w:val="44"/>
          <w:lang w:eastAsia="ru-RU"/>
        </w:rPr>
      </w:pPr>
    </w:p>
    <w:p w:rsidR="00A6471E" w:rsidRPr="00A6471E" w:rsidRDefault="00A6471E" w:rsidP="00A6471E">
      <w:pPr>
        <w:spacing w:after="0" w:line="234" w:lineRule="auto"/>
        <w:ind w:right="2440"/>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Ситуационная модель принятия решений Врума — Йеттона — Яго</w:t>
      </w:r>
    </w:p>
    <w:p w:rsidR="00A6471E" w:rsidRPr="00A6471E" w:rsidRDefault="00A6471E" w:rsidP="00A6471E">
      <w:pPr>
        <w:spacing w:after="0" w:line="148"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Одной из наиболее современных в объяснении ситуационного ли дерства является модель, предложенная Виктором Врумом и </w:t>
      </w:r>
      <w:proofErr w:type="gramStart"/>
      <w:r w:rsidRPr="00A6471E">
        <w:rPr>
          <w:rFonts w:ascii="Times New Roman" w:eastAsia="Times New Roman" w:hAnsi="Times New Roman" w:cs="Arial"/>
          <w:sz w:val="44"/>
          <w:szCs w:val="44"/>
          <w:lang w:eastAsia="ru-RU"/>
        </w:rPr>
        <w:t>Фи</w:t>
      </w:r>
      <w:proofErr w:type="gramEnd"/>
      <w:r w:rsidRPr="00A6471E">
        <w:rPr>
          <w:rFonts w:ascii="Times New Roman" w:eastAsia="Times New Roman" w:hAnsi="Times New Roman" w:cs="Arial"/>
          <w:sz w:val="44"/>
          <w:szCs w:val="44"/>
          <w:lang w:eastAsia="ru-RU"/>
        </w:rPr>
        <w:t xml:space="preserve"> липпом Йеттоном, которая позже была существенно дополнена с участием Артура Яго. Аналогично модели «путь — цель» данная мо дель предлагает определять эффективный лидерский стиль в зави симости от ситуации. Предполагается также, что один и тот же ли дер может использовать различные стили. Основным отличием мо дели является ее ориентированность только на один аспект лидерского поведения — </w:t>
      </w:r>
      <w:r w:rsidRPr="00A6471E">
        <w:rPr>
          <w:rFonts w:ascii="Times New Roman" w:eastAsia="Times New Roman" w:hAnsi="Times New Roman" w:cs="Arial"/>
          <w:i/>
          <w:sz w:val="44"/>
          <w:szCs w:val="44"/>
          <w:lang w:eastAsia="ru-RU"/>
        </w:rPr>
        <w:t>привлечение подчиненных</w:t>
      </w:r>
      <w:r w:rsidRPr="00A6471E">
        <w:rPr>
          <w:rFonts w:ascii="Times New Roman" w:eastAsia="Times New Roman" w:hAnsi="Times New Roman" w:cs="Arial"/>
          <w:sz w:val="44"/>
          <w:szCs w:val="44"/>
          <w:lang w:eastAsia="ru-RU"/>
        </w:rPr>
        <w:t xml:space="preserve"> к участию в при нятии решений. Соответственно лидеру предлагается концентри ровать внимание на </w:t>
      </w:r>
      <w:r w:rsidRPr="00A6471E">
        <w:rPr>
          <w:rFonts w:ascii="Times New Roman" w:eastAsia="Times New Roman" w:hAnsi="Times New Roman" w:cs="Arial"/>
          <w:i/>
          <w:sz w:val="44"/>
          <w:szCs w:val="44"/>
          <w:lang w:eastAsia="ru-RU"/>
        </w:rPr>
        <w:t>проблеме,</w:t>
      </w:r>
      <w:r w:rsidRPr="00A6471E">
        <w:rPr>
          <w:rFonts w:ascii="Times New Roman" w:eastAsia="Times New Roman" w:hAnsi="Times New Roman" w:cs="Arial"/>
          <w:sz w:val="44"/>
          <w:szCs w:val="44"/>
          <w:lang w:eastAsia="ru-RU"/>
        </w:rPr>
        <w:t xml:space="preserve"> которая должна быть решена, и на </w:t>
      </w:r>
      <w:r w:rsidRPr="00A6471E">
        <w:rPr>
          <w:rFonts w:ascii="Times New Roman" w:eastAsia="Times New Roman" w:hAnsi="Times New Roman" w:cs="Arial"/>
          <w:i/>
          <w:sz w:val="44"/>
          <w:szCs w:val="44"/>
          <w:lang w:eastAsia="ru-RU"/>
        </w:rPr>
        <w:t xml:space="preserve">ситуации, </w:t>
      </w:r>
      <w:r w:rsidRPr="00A6471E">
        <w:rPr>
          <w:rFonts w:ascii="Times New Roman" w:eastAsia="Times New Roman" w:hAnsi="Times New Roman" w:cs="Arial"/>
          <w:sz w:val="44"/>
          <w:szCs w:val="44"/>
          <w:lang w:eastAsia="ru-RU"/>
        </w:rPr>
        <w:t>в которой проблема возникла. Подразумевается также,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что ряд социальных процессов может оказать влияние на уровень участия подчиненных в решении проблем.</w:t>
      </w:r>
    </w:p>
    <w:p w:rsidR="00A6471E" w:rsidRPr="00A6471E" w:rsidRDefault="00A6471E" w:rsidP="00A6471E">
      <w:pPr>
        <w:spacing w:after="0" w:line="34"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Главной идеей модели является то, что степень или уровень привлечения подчиненных к участию в принятии решения зависит от характеристик ситуации. В соответствии с моделью не существу ет одного единственно верного способа принятия решения, при годного для всех ситуаций. После анализа и оценки каждого аспек та проблемы лидер определяет, какой стиль, с точки зрения уча стия подчиненных в принятии решения, ему лучше использовать.</w:t>
      </w:r>
    </w:p>
    <w:p w:rsidR="00A6471E" w:rsidRPr="00A6471E" w:rsidRDefault="00A6471E" w:rsidP="00A6471E">
      <w:pPr>
        <w:spacing w:after="0" w:line="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55"/>
        </w:tabs>
        <w:spacing w:after="0" w:line="21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рассматриваемой модели </w:t>
      </w:r>
      <w:r w:rsidRPr="00A6471E">
        <w:rPr>
          <w:rFonts w:ascii="Times New Roman" w:eastAsia="Times New Roman" w:hAnsi="Times New Roman" w:cs="Arial"/>
          <w:i/>
          <w:sz w:val="44"/>
          <w:szCs w:val="44"/>
          <w:lang w:eastAsia="ru-RU"/>
        </w:rPr>
        <w:t>эффективность решения</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Р</w:t>
      </w:r>
      <w:r w:rsidRPr="00A6471E">
        <w:rPr>
          <w:rFonts w:ascii="Times New Roman" w:eastAsia="Times New Roman" w:hAnsi="Times New Roman" w:cs="Arial"/>
          <w:i/>
          <w:sz w:val="44"/>
          <w:szCs w:val="44"/>
          <w:vertAlign w:val="subscript"/>
          <w:lang w:eastAsia="ru-RU"/>
        </w:rPr>
        <w:t>э</w:t>
      </w:r>
      <w:r w:rsidRPr="00A6471E">
        <w:rPr>
          <w:rFonts w:ascii="Times New Roman" w:eastAsia="Times New Roman" w:hAnsi="Times New Roman" w:cs="Arial"/>
          <w:sz w:val="44"/>
          <w:szCs w:val="44"/>
          <w:vertAlign w:val="subscript"/>
          <w:lang w:eastAsia="ru-RU"/>
        </w:rPr>
        <w:t>ф</w:t>
      </w:r>
      <w:r w:rsidRPr="00A6471E">
        <w:rPr>
          <w:rFonts w:ascii="Times New Roman" w:eastAsia="Times New Roman" w:hAnsi="Times New Roman" w:cs="Arial"/>
          <w:sz w:val="44"/>
          <w:szCs w:val="44"/>
          <w:lang w:eastAsia="ru-RU"/>
        </w:rPr>
        <w:t xml:space="preserve">) опре деляется на основе уравнения, показывающего, что она зависят от </w:t>
      </w:r>
      <w:r w:rsidRPr="00A6471E">
        <w:rPr>
          <w:rFonts w:ascii="Times New Roman" w:eastAsia="Times New Roman" w:hAnsi="Times New Roman" w:cs="Arial"/>
          <w:i/>
          <w:sz w:val="44"/>
          <w:szCs w:val="44"/>
          <w:lang w:eastAsia="ru-RU"/>
        </w:rPr>
        <w:t xml:space="preserve">качества решения </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i/>
          <w:sz w:val="44"/>
          <w:szCs w:val="44"/>
          <w:lang w:eastAsia="ru-RU"/>
        </w:rPr>
        <w:t>Р</w:t>
      </w:r>
      <w:r w:rsidRPr="00A6471E">
        <w:rPr>
          <w:rFonts w:ascii="Times New Roman" w:eastAsia="Times New Roman" w:hAnsi="Times New Roman" w:cs="Arial"/>
          <w:sz w:val="44"/>
          <w:szCs w:val="44"/>
          <w:vertAlign w:val="subscript"/>
          <w:lang w:eastAsia="ru-RU"/>
        </w:rPr>
        <w:t>кач</w:t>
      </w:r>
      <w:r w:rsidRPr="00A6471E">
        <w:rPr>
          <w:rFonts w:ascii="Times New Roman" w:eastAsia="Times New Roman" w:hAnsi="Times New Roman" w:cs="Arial"/>
          <w:sz w:val="44"/>
          <w:szCs w:val="44"/>
          <w:lang w:eastAsia="ru-RU"/>
        </w:rPr>
        <w:t>) и уровня принимаемых подчиненными</w:t>
      </w:r>
      <w:r w:rsidRPr="00A6471E">
        <w:rPr>
          <w:rFonts w:ascii="Times New Roman" w:eastAsia="Times New Roman" w:hAnsi="Times New Roman" w:cs="Arial"/>
          <w:i/>
          <w:sz w:val="44"/>
          <w:szCs w:val="44"/>
          <w:lang w:eastAsia="ru-RU"/>
        </w:rPr>
        <w:t xml:space="preserve"> обя зательств по выполнению решения </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i/>
          <w:sz w:val="44"/>
          <w:szCs w:val="44"/>
          <w:lang w:eastAsia="ru-RU"/>
        </w:rPr>
        <w:t>Р</w:t>
      </w:r>
      <w:r w:rsidRPr="00A6471E">
        <w:rPr>
          <w:rFonts w:ascii="Times New Roman" w:eastAsia="Times New Roman" w:hAnsi="Times New Roman" w:cs="Arial"/>
          <w:sz w:val="44"/>
          <w:szCs w:val="44"/>
          <w:vertAlign w:val="subscript"/>
          <w:lang w:eastAsia="ru-RU"/>
        </w:rPr>
        <w:t>обяз</w:t>
      </w:r>
      <w:r w:rsidRPr="00A6471E">
        <w:rPr>
          <w:rFonts w:ascii="Times New Roman" w:eastAsia="Times New Roman" w:hAnsi="Times New Roman" w:cs="Arial"/>
          <w:sz w:val="44"/>
          <w:szCs w:val="44"/>
          <w:lang w:eastAsia="ru-RU"/>
        </w:rPr>
        <w:t>), а также от степени</w:t>
      </w:r>
      <w:r w:rsidRPr="00A6471E">
        <w:rPr>
          <w:rFonts w:ascii="Times New Roman" w:eastAsia="Times New Roman" w:hAnsi="Times New Roman" w:cs="Arial"/>
          <w:i/>
          <w:sz w:val="44"/>
          <w:szCs w:val="44"/>
          <w:lang w:eastAsia="ru-RU"/>
        </w:rPr>
        <w:t xml:space="preserve"> срочно сти решения </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i/>
          <w:sz w:val="44"/>
          <w:szCs w:val="44"/>
          <w:lang w:eastAsia="ru-RU"/>
        </w:rPr>
        <w:t>Р</w:t>
      </w:r>
      <w:r w:rsidRPr="00A6471E">
        <w:rPr>
          <w:rFonts w:ascii="Times New Roman" w:eastAsia="Times New Roman" w:hAnsi="Times New Roman" w:cs="Arial"/>
          <w:sz w:val="44"/>
          <w:szCs w:val="44"/>
          <w:vertAlign w:val="subscript"/>
          <w:lang w:eastAsia="ru-RU"/>
        </w:rPr>
        <w:t>врем</w:t>
      </w:r>
      <w:r w:rsidRPr="00A6471E">
        <w:rPr>
          <w:rFonts w:ascii="Times New Roman" w:eastAsia="Times New Roman" w:hAnsi="Times New Roman" w:cs="Arial"/>
          <w:sz w:val="44"/>
          <w:szCs w:val="44"/>
          <w:lang w:eastAsia="ru-RU"/>
        </w:rPr>
        <w:t>). Предпосылкой модели является представление,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что отведенное ситуацией для решения время наряду с остальными двумя является критическим фактором. Ситуация, в которой огра ничение времени не играет роли, определяет этот показатель на ну левом уровне.</w:t>
      </w:r>
    </w:p>
    <w:p w:rsidR="00A6471E" w:rsidRPr="00A6471E" w:rsidRDefault="00A6471E" w:rsidP="00A6471E">
      <w:pPr>
        <w:tabs>
          <w:tab w:val="left" w:pos="655"/>
        </w:tabs>
        <w:spacing w:after="0" w:line="213"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02"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469</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44" w:name="page470"/>
      <w:bookmarkEnd w:id="44"/>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3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2"/>
        <w:jc w:val="center"/>
        <w:rPr>
          <w:rFonts w:ascii="Times New Roman" w:eastAsia="Times New Roman" w:hAnsi="Times New Roman" w:cs="Arial"/>
          <w:sz w:val="44"/>
          <w:szCs w:val="44"/>
          <w:vertAlign w:val="superscript"/>
          <w:lang w:eastAsia="ru-RU"/>
        </w:rPr>
      </w:pPr>
      <w:r w:rsidRPr="00A6471E">
        <w:rPr>
          <w:rFonts w:ascii="Times New Roman" w:eastAsia="Times New Roman" w:hAnsi="Times New Roman" w:cs="Arial"/>
          <w:i/>
          <w:sz w:val="44"/>
          <w:szCs w:val="44"/>
          <w:vertAlign w:val="superscript"/>
          <w:lang w:eastAsia="ru-RU"/>
        </w:rPr>
        <w:t>Р</w:t>
      </w:r>
      <w:r w:rsidRPr="00A6471E">
        <w:rPr>
          <w:rFonts w:ascii="Times New Roman" w:eastAsia="Times New Roman" w:hAnsi="Times New Roman" w:cs="Arial"/>
          <w:i/>
          <w:sz w:val="44"/>
          <w:szCs w:val="44"/>
          <w:lang w:eastAsia="ru-RU"/>
        </w:rPr>
        <w:t>э</w:t>
      </w:r>
      <w:r w:rsidRPr="00A6471E">
        <w:rPr>
          <w:rFonts w:ascii="Times New Roman" w:eastAsia="Times New Roman" w:hAnsi="Times New Roman" w:cs="Arial"/>
          <w:sz w:val="44"/>
          <w:szCs w:val="44"/>
          <w:lang w:eastAsia="ru-RU"/>
        </w:rPr>
        <w:t>ф</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vertAlign w:val="superscript"/>
          <w:lang w:eastAsia="ru-RU"/>
        </w:rPr>
        <w:t>=</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i/>
          <w:sz w:val="44"/>
          <w:szCs w:val="44"/>
          <w:vertAlign w:val="superscript"/>
          <w:lang w:eastAsia="ru-RU"/>
        </w:rPr>
        <w:t>Р</w:t>
      </w:r>
      <w:r w:rsidRPr="00A6471E">
        <w:rPr>
          <w:rFonts w:ascii="Times New Roman" w:eastAsia="Times New Roman" w:hAnsi="Times New Roman" w:cs="Arial"/>
          <w:sz w:val="44"/>
          <w:szCs w:val="44"/>
          <w:lang w:eastAsia="ru-RU"/>
        </w:rPr>
        <w:t>кач</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vertAlign w:val="superscript"/>
          <w:lang w:eastAsia="ru-RU"/>
        </w:rPr>
        <w:t>+</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i/>
          <w:sz w:val="44"/>
          <w:szCs w:val="44"/>
          <w:vertAlign w:val="superscript"/>
          <w:lang w:eastAsia="ru-RU"/>
        </w:rPr>
        <w:t>Р</w:t>
      </w:r>
      <w:r w:rsidRPr="00A6471E">
        <w:rPr>
          <w:rFonts w:ascii="Times New Roman" w:eastAsia="Times New Roman" w:hAnsi="Times New Roman" w:cs="Arial"/>
          <w:sz w:val="44"/>
          <w:szCs w:val="44"/>
          <w:lang w:eastAsia="ru-RU"/>
        </w:rPr>
        <w:t>обяз</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vertAlign w:val="superscript"/>
          <w:lang w:eastAsia="ru-RU"/>
        </w:rPr>
        <w:t>–</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i/>
          <w:sz w:val="44"/>
          <w:szCs w:val="44"/>
          <w:vertAlign w:val="superscript"/>
          <w:lang w:eastAsia="ru-RU"/>
        </w:rPr>
        <w:t>Р</w:t>
      </w:r>
      <w:r w:rsidRPr="00A6471E">
        <w:rPr>
          <w:rFonts w:ascii="Times New Roman" w:eastAsia="Times New Roman" w:hAnsi="Times New Roman" w:cs="Arial"/>
          <w:sz w:val="44"/>
          <w:szCs w:val="44"/>
          <w:lang w:eastAsia="ru-RU"/>
        </w:rPr>
        <w:t>врем</w:t>
      </w:r>
      <w:r w:rsidRPr="00A6471E">
        <w:rPr>
          <w:rFonts w:ascii="Times New Roman" w:eastAsia="Times New Roman" w:hAnsi="Times New Roman" w:cs="Arial"/>
          <w:sz w:val="44"/>
          <w:szCs w:val="44"/>
          <w:vertAlign w:val="superscript"/>
          <w:lang w:eastAsia="ru-RU"/>
        </w:rPr>
        <w:t>.</w:t>
      </w:r>
    </w:p>
    <w:p w:rsidR="00A6471E" w:rsidRPr="00A6471E" w:rsidRDefault="00A6471E" w:rsidP="00A6471E">
      <w:pPr>
        <w:spacing w:after="0" w:line="0" w:lineRule="atLeast"/>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Полная критериальная основа «общей эффективности реше ния» (</w:t>
      </w:r>
      <w:r w:rsidRPr="00A6471E">
        <w:rPr>
          <w:rFonts w:ascii="Times New Roman" w:eastAsia="Times New Roman" w:hAnsi="Times New Roman" w:cs="Arial"/>
          <w:i/>
          <w:sz w:val="44"/>
          <w:szCs w:val="44"/>
          <w:lang w:eastAsia="ru-RU"/>
        </w:rPr>
        <w:t>О</w:t>
      </w:r>
      <w:r w:rsidRPr="00A6471E">
        <w:rPr>
          <w:rFonts w:ascii="Times New Roman" w:eastAsia="Times New Roman" w:hAnsi="Times New Roman" w:cs="Arial"/>
          <w:sz w:val="44"/>
          <w:szCs w:val="44"/>
          <w:vertAlign w:val="subscript"/>
          <w:lang w:eastAsia="ru-RU"/>
        </w:rPr>
        <w:t>эфф</w:t>
      </w:r>
      <w:r w:rsidRPr="00A6471E">
        <w:rPr>
          <w:rFonts w:ascii="Times New Roman" w:eastAsia="Times New Roman" w:hAnsi="Times New Roman" w:cs="Arial"/>
          <w:sz w:val="44"/>
          <w:szCs w:val="44"/>
          <w:lang w:eastAsia="ru-RU"/>
        </w:rPr>
        <w:t>) предполагает учет в ней факторов «стоимости» и «раз вития»:</w:t>
      </w:r>
    </w:p>
    <w:p w:rsidR="00A6471E" w:rsidRPr="00A6471E" w:rsidRDefault="00A6471E" w:rsidP="00A6471E">
      <w:pPr>
        <w:spacing w:after="0" w:line="26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2"/>
        <w:jc w:val="center"/>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О</w:t>
      </w:r>
      <w:r w:rsidRPr="00A6471E">
        <w:rPr>
          <w:rFonts w:ascii="Times New Roman" w:eastAsia="Times New Roman" w:hAnsi="Times New Roman" w:cs="Arial"/>
          <w:sz w:val="44"/>
          <w:szCs w:val="44"/>
          <w:vertAlign w:val="subscript"/>
          <w:lang w:eastAsia="ru-RU"/>
        </w:rPr>
        <w:t>эфф</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i/>
          <w:sz w:val="44"/>
          <w:szCs w:val="44"/>
          <w:lang w:eastAsia="ru-RU"/>
        </w:rPr>
        <w:t xml:space="preserve"> Р</w:t>
      </w:r>
      <w:r w:rsidRPr="00A6471E">
        <w:rPr>
          <w:rFonts w:ascii="Times New Roman" w:eastAsia="Times New Roman" w:hAnsi="Times New Roman" w:cs="Arial"/>
          <w:i/>
          <w:sz w:val="44"/>
          <w:szCs w:val="44"/>
          <w:vertAlign w:val="subscript"/>
          <w:lang w:eastAsia="ru-RU"/>
        </w:rPr>
        <w:t>э</w:t>
      </w:r>
      <w:r w:rsidRPr="00A6471E">
        <w:rPr>
          <w:rFonts w:ascii="Times New Roman" w:eastAsia="Times New Roman" w:hAnsi="Times New Roman" w:cs="Arial"/>
          <w:sz w:val="44"/>
          <w:szCs w:val="44"/>
          <w:vertAlign w:val="subscript"/>
          <w:lang w:eastAsia="ru-RU"/>
        </w:rPr>
        <w:t>фф</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Стоимость + Развитие.</w:t>
      </w:r>
    </w:p>
    <w:p w:rsidR="00A6471E" w:rsidRPr="00A6471E" w:rsidRDefault="00A6471E" w:rsidP="00A6471E">
      <w:pPr>
        <w:spacing w:after="0" w:line="120"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678"/>
        </w:tabs>
        <w:spacing w:after="0" w:line="238"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приведенной формуле показатель «стоимость» означает поте рянное из решения время, которое в другом случае могло при нести больше пользы. Показатель «развитие» отражает тот выиг рыш, который получен за пределами единолично принятого реше ния. Последний разработанный вариант модели предлагает использование </w:t>
      </w:r>
      <w:r w:rsidRPr="00A6471E">
        <w:rPr>
          <w:rFonts w:ascii="Times New Roman" w:eastAsia="Times New Roman" w:hAnsi="Times New Roman" w:cs="Arial"/>
          <w:i/>
          <w:sz w:val="44"/>
          <w:szCs w:val="44"/>
          <w:lang w:eastAsia="ru-RU"/>
        </w:rPr>
        <w:t>дерева решений</w:t>
      </w:r>
      <w:r w:rsidRPr="00A6471E">
        <w:rPr>
          <w:rFonts w:ascii="Times New Roman" w:eastAsia="Times New Roman" w:hAnsi="Times New Roman" w:cs="Arial"/>
          <w:sz w:val="44"/>
          <w:szCs w:val="44"/>
          <w:lang w:eastAsia="ru-RU"/>
        </w:rPr>
        <w:t xml:space="preserve"> для определения лидерского стиля, наиболее соответствующего сложившейся ситуации. При исполь зовании модели менеджер как бы следует по ветвям этого дерева слева направо. Делая это, он сталкивается с десятью </w:t>
      </w:r>
      <w:r w:rsidRPr="00A6471E">
        <w:rPr>
          <w:rFonts w:ascii="Times New Roman" w:eastAsia="Times New Roman" w:hAnsi="Times New Roman" w:cs="Arial"/>
          <w:i/>
          <w:sz w:val="44"/>
          <w:szCs w:val="44"/>
          <w:lang w:eastAsia="ru-RU"/>
        </w:rPr>
        <w:t>проблемными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ситуациями. </w:t>
      </w:r>
      <w:r w:rsidRPr="00A6471E">
        <w:rPr>
          <w:rFonts w:ascii="Times New Roman" w:eastAsia="Times New Roman" w:hAnsi="Times New Roman" w:cs="Arial"/>
          <w:sz w:val="44"/>
          <w:szCs w:val="44"/>
          <w:lang w:eastAsia="ru-RU"/>
        </w:rPr>
        <w:t>Оценка ситуаций делается им по восьми</w:t>
      </w:r>
      <w:r w:rsidRPr="00A6471E">
        <w:rPr>
          <w:rFonts w:ascii="Times New Roman" w:eastAsia="Times New Roman" w:hAnsi="Times New Roman" w:cs="Arial"/>
          <w:i/>
          <w:sz w:val="44"/>
          <w:szCs w:val="44"/>
          <w:lang w:eastAsia="ru-RU"/>
        </w:rPr>
        <w:t xml:space="preserve"> аспектам проблемы </w:t>
      </w:r>
      <w:r w:rsidRPr="00A6471E">
        <w:rPr>
          <w:rFonts w:ascii="Times New Roman" w:eastAsia="Times New Roman" w:hAnsi="Times New Roman" w:cs="Arial"/>
          <w:sz w:val="44"/>
          <w:szCs w:val="44"/>
          <w:lang w:eastAsia="ru-RU"/>
        </w:rPr>
        <w:t>с выбором по каждому из них ответа: высокий/высокая</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или низкий/низкая, ответы выводят менеджера, в конце концов, на конкретную проблемную ситуацию и рекомендуемый для нее стиль принятия решения (рис. 12.17).</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Для принятия решений в модели в зависимости от ситуации и </w:t>
      </w:r>
      <w:proofErr w:type="gramStart"/>
      <w:r w:rsidRPr="00A6471E">
        <w:rPr>
          <w:rFonts w:ascii="Times New Roman" w:eastAsia="Times New Roman" w:hAnsi="Times New Roman" w:cs="Arial"/>
          <w:sz w:val="44"/>
          <w:szCs w:val="44"/>
          <w:lang w:eastAsia="ru-RU"/>
        </w:rPr>
        <w:t>степени привлечения</w:t>
      </w:r>
      <w:proofErr w:type="gramEnd"/>
      <w:r w:rsidRPr="00A6471E">
        <w:rPr>
          <w:rFonts w:ascii="Times New Roman" w:eastAsia="Times New Roman" w:hAnsi="Times New Roman" w:cs="Arial"/>
          <w:sz w:val="44"/>
          <w:szCs w:val="44"/>
          <w:lang w:eastAsia="ru-RU"/>
        </w:rPr>
        <w:t xml:space="preserve"> подчиненных предлагается использовать пять стилей: </w:t>
      </w:r>
      <w:r w:rsidRPr="00A6471E">
        <w:rPr>
          <w:rFonts w:ascii="Times New Roman" w:eastAsia="Times New Roman" w:hAnsi="Times New Roman" w:cs="Arial"/>
          <w:i/>
          <w:sz w:val="44"/>
          <w:szCs w:val="44"/>
          <w:lang w:eastAsia="ru-RU"/>
        </w:rPr>
        <w:t>автократический</w:t>
      </w:r>
      <w:r w:rsidRPr="00A6471E">
        <w:rPr>
          <w:rFonts w:ascii="Times New Roman" w:eastAsia="Times New Roman" w:hAnsi="Times New Roman" w:cs="Arial"/>
          <w:sz w:val="44"/>
          <w:szCs w:val="44"/>
          <w:lang w:eastAsia="ru-RU"/>
        </w:rPr>
        <w:t xml:space="preserve"> II (</w:t>
      </w:r>
      <w:r w:rsidRPr="00A6471E">
        <w:rPr>
          <w:rFonts w:ascii="Times New Roman" w:eastAsia="Times New Roman" w:hAnsi="Times New Roman" w:cs="Arial"/>
          <w:b/>
          <w:sz w:val="44"/>
          <w:szCs w:val="44"/>
          <w:lang w:eastAsia="ru-RU"/>
        </w:rPr>
        <w:t>AI</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автократический</w:t>
      </w:r>
      <w:r w:rsidRPr="00A6471E">
        <w:rPr>
          <w:rFonts w:ascii="Times New Roman" w:eastAsia="Times New Roman" w:hAnsi="Times New Roman" w:cs="Arial"/>
          <w:sz w:val="44"/>
          <w:szCs w:val="44"/>
          <w:lang w:eastAsia="ru-RU"/>
        </w:rPr>
        <w:t xml:space="preserve"> II (</w:t>
      </w:r>
      <w:r w:rsidRPr="00A6471E">
        <w:rPr>
          <w:rFonts w:ascii="Times New Roman" w:eastAsia="Times New Roman" w:hAnsi="Times New Roman" w:cs="Arial"/>
          <w:b/>
          <w:sz w:val="44"/>
          <w:szCs w:val="44"/>
          <w:lang w:eastAsia="ru-RU"/>
        </w:rPr>
        <w:t>АII</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консультативный </w:t>
      </w:r>
      <w:r w:rsidRPr="00A6471E">
        <w:rPr>
          <w:rFonts w:ascii="Times New Roman" w:eastAsia="Times New Roman" w:hAnsi="Times New Roman" w:cs="Arial"/>
          <w:sz w:val="44"/>
          <w:szCs w:val="44"/>
          <w:lang w:eastAsia="ru-RU"/>
        </w:rPr>
        <w:t>I (</w:t>
      </w:r>
      <w:r w:rsidRPr="00A6471E">
        <w:rPr>
          <w:rFonts w:ascii="Times New Roman" w:eastAsia="Times New Roman" w:hAnsi="Times New Roman" w:cs="Arial"/>
          <w:b/>
          <w:sz w:val="44"/>
          <w:szCs w:val="44"/>
          <w:lang w:eastAsia="ru-RU"/>
        </w:rPr>
        <w:t>KI</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i/>
          <w:sz w:val="44"/>
          <w:szCs w:val="44"/>
          <w:lang w:eastAsia="ru-RU"/>
        </w:rPr>
        <w:t xml:space="preserve"> консультативный </w:t>
      </w:r>
      <w:r w:rsidRPr="00A6471E">
        <w:rPr>
          <w:rFonts w:ascii="Times New Roman" w:eastAsia="Times New Roman" w:hAnsi="Times New Roman" w:cs="Arial"/>
          <w:sz w:val="44"/>
          <w:szCs w:val="44"/>
          <w:lang w:eastAsia="ru-RU"/>
        </w:rPr>
        <w:t>II (</w:t>
      </w:r>
      <w:r w:rsidRPr="00A6471E">
        <w:rPr>
          <w:rFonts w:ascii="Times New Roman" w:eastAsia="Times New Roman" w:hAnsi="Times New Roman" w:cs="Arial"/>
          <w:b/>
          <w:sz w:val="44"/>
          <w:szCs w:val="44"/>
          <w:lang w:eastAsia="ru-RU"/>
        </w:rPr>
        <w:t>КII</w:t>
      </w:r>
      <w:r w:rsidRPr="00A6471E">
        <w:rPr>
          <w:rFonts w:ascii="Times New Roman" w:eastAsia="Times New Roman" w:hAnsi="Times New Roman" w:cs="Arial"/>
          <w:sz w:val="44"/>
          <w:szCs w:val="44"/>
          <w:lang w:eastAsia="ru-RU"/>
        </w:rPr>
        <w:t>),</w:t>
      </w:r>
      <w:r w:rsidRPr="00A6471E">
        <w:rPr>
          <w:rFonts w:ascii="Times New Roman" w:eastAsia="Times New Roman" w:hAnsi="Times New Roman" w:cs="Arial"/>
          <w:i/>
          <w:sz w:val="44"/>
          <w:szCs w:val="44"/>
          <w:lang w:eastAsia="ru-RU"/>
        </w:rPr>
        <w:t xml:space="preserve"> групповой, </w:t>
      </w:r>
      <w:r w:rsidRPr="00A6471E">
        <w:rPr>
          <w:rFonts w:ascii="Times New Roman" w:eastAsia="Times New Roman" w:hAnsi="Times New Roman" w:cs="Arial"/>
          <w:sz w:val="44"/>
          <w:szCs w:val="44"/>
          <w:lang w:eastAsia="ru-RU"/>
        </w:rPr>
        <w:t>или</w:t>
      </w:r>
      <w:r w:rsidRPr="00A6471E">
        <w:rPr>
          <w:rFonts w:ascii="Times New Roman" w:eastAsia="Times New Roman" w:hAnsi="Times New Roman" w:cs="Arial"/>
          <w:i/>
          <w:sz w:val="44"/>
          <w:szCs w:val="44"/>
          <w:lang w:eastAsia="ru-RU"/>
        </w:rPr>
        <w:t xml:space="preserve"> совместный </w:t>
      </w:r>
      <w:r w:rsidRPr="00A6471E">
        <w:rPr>
          <w:rFonts w:ascii="Times New Roman" w:eastAsia="Times New Roman" w:hAnsi="Times New Roman" w:cs="Arial"/>
          <w:sz w:val="44"/>
          <w:szCs w:val="44"/>
          <w:lang w:eastAsia="ru-RU"/>
        </w:rPr>
        <w:t>II (</w:t>
      </w:r>
      <w:r w:rsidRPr="00A6471E">
        <w:rPr>
          <w:rFonts w:ascii="Times New Roman" w:eastAsia="Times New Roman" w:hAnsi="Times New Roman" w:cs="Arial"/>
          <w:b/>
          <w:sz w:val="44"/>
          <w:szCs w:val="44"/>
          <w:lang w:eastAsia="ru-RU"/>
        </w:rPr>
        <w:t>ГII</w:t>
      </w:r>
      <w:r w:rsidRPr="00A6471E">
        <w:rPr>
          <w:rFonts w:ascii="Times New Roman" w:eastAsia="Times New Roman" w:hAnsi="Times New Roman" w:cs="Arial"/>
          <w:sz w:val="44"/>
          <w:szCs w:val="44"/>
          <w:lang w:eastAsia="ru-RU"/>
        </w:rPr>
        <w:t>). Каждый из указанных стилей применительно к</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руководству группой означает следующее.</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AI. </w:t>
      </w:r>
      <w:r w:rsidRPr="00A6471E">
        <w:rPr>
          <w:rFonts w:ascii="Times New Roman" w:eastAsia="Times New Roman" w:hAnsi="Times New Roman" w:cs="Arial"/>
          <w:sz w:val="44"/>
          <w:szCs w:val="44"/>
          <w:lang w:eastAsia="ru-RU"/>
        </w:rPr>
        <w:t>Руководитель принимает решение сам, используя имею</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щуюся у него на данное время информацию.</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АII. </w:t>
      </w:r>
      <w:r w:rsidRPr="00A6471E">
        <w:rPr>
          <w:rFonts w:ascii="Times New Roman" w:eastAsia="Times New Roman" w:hAnsi="Times New Roman" w:cs="Arial"/>
          <w:sz w:val="44"/>
          <w:szCs w:val="44"/>
          <w:lang w:eastAsia="ru-RU"/>
        </w:rPr>
        <w:t>Руководитель получает необходимую информацию от сво</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их подчиненных и затем сам принимает решение. Работники при влекаются только на этапе сбора информации. Выработку решения</w:t>
      </w:r>
    </w:p>
    <w:p w:rsidR="00A6471E" w:rsidRPr="00A6471E" w:rsidRDefault="00A6471E" w:rsidP="00A6471E">
      <w:pPr>
        <w:spacing w:after="0" w:line="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33"/>
        </w:tabs>
        <w:spacing w:after="0" w:line="0" w:lineRule="atLeast"/>
        <w:ind w:left="333" w:hanging="18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его принятие осуществляет руководитель.</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KI. </w:t>
      </w:r>
      <w:r w:rsidRPr="00A6471E">
        <w:rPr>
          <w:rFonts w:ascii="Times New Roman" w:eastAsia="Times New Roman" w:hAnsi="Times New Roman" w:cs="Arial"/>
          <w:sz w:val="44"/>
          <w:szCs w:val="44"/>
          <w:lang w:eastAsia="ru-RU"/>
        </w:rPr>
        <w:t>Руководитель на индивидуальной основе делится соображе</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ниями по проблеме с имеющими к ней отношение подчиненными</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19"/>
        </w:tabs>
        <w:spacing w:after="0" w:line="235" w:lineRule="auto"/>
        <w:ind w:left="153"/>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целью получения от них идей и предложений, не собирая при этом их в группу. Затем он сам принимает решение, которое может основываться на вкладе подчиненных, а может и нет.</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КII. </w:t>
      </w:r>
      <w:r w:rsidRPr="00A6471E">
        <w:rPr>
          <w:rFonts w:ascii="Times New Roman" w:eastAsia="Times New Roman" w:hAnsi="Times New Roman" w:cs="Arial"/>
          <w:sz w:val="44"/>
          <w:szCs w:val="44"/>
          <w:lang w:eastAsia="ru-RU"/>
        </w:rPr>
        <w:t>Руководитель делится соображениями по проблеме с под</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чиненными, собрав их вместе. В ходе совещания он собирает их</w:t>
      </w:r>
    </w:p>
    <w:p w:rsidR="00A6471E" w:rsidRPr="00A6471E" w:rsidRDefault="00A6471E" w:rsidP="00A6471E">
      <w:pPr>
        <w:spacing w:after="0" w:line="235"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45" w:name="page471"/>
      <w:bookmarkEnd w:id="45"/>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p w:rsidR="00A6471E" w:rsidRPr="00A6471E" w:rsidRDefault="00A6471E" w:rsidP="00A6471E">
      <w:pPr>
        <w:spacing w:after="0" w:line="17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Аспекты проблемы</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777024" behindDoc="1" locked="0" layoutInCell="1" allowOverlap="1">
                <wp:simplePos x="0" y="0"/>
                <wp:positionH relativeFrom="column">
                  <wp:posOffset>114300</wp:posOffset>
                </wp:positionH>
                <wp:positionV relativeFrom="paragraph">
                  <wp:posOffset>103505</wp:posOffset>
                </wp:positionV>
                <wp:extent cx="165735" cy="0"/>
                <wp:effectExtent l="9525" t="5080" r="5715" b="13970"/>
                <wp:wrapNone/>
                <wp:docPr id="124" name="Прямая соединительная линия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73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6C8E68" id="Прямая соединительная линия 124" o:spid="_x0000_s1026" style="position:absolute;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15pt" to="22.0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" strokeweight=".2pt"/>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778048" behindDoc="1" locked="0" layoutInCell="1" allowOverlap="1">
                <wp:simplePos x="0" y="0"/>
                <wp:positionH relativeFrom="column">
                  <wp:posOffset>114300</wp:posOffset>
                </wp:positionH>
                <wp:positionV relativeFrom="paragraph">
                  <wp:posOffset>278765</wp:posOffset>
                </wp:positionV>
                <wp:extent cx="165735" cy="0"/>
                <wp:effectExtent l="9525" t="8890" r="5715" b="10160"/>
                <wp:wrapNone/>
                <wp:docPr id="123" name="Прямая соединительная линия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73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FACAA" id="Прямая соединительная линия 123" o:spid="_x0000_s1026" style="position:absolute;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1.95pt" to="22.0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" strokeweight=".2pt"/>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779072" behindDoc="1" locked="0" layoutInCell="1" allowOverlap="1">
                <wp:simplePos x="0" y="0"/>
                <wp:positionH relativeFrom="column">
                  <wp:posOffset>114935</wp:posOffset>
                </wp:positionH>
                <wp:positionV relativeFrom="paragraph">
                  <wp:posOffset>102235</wp:posOffset>
                </wp:positionV>
                <wp:extent cx="0" cy="177800"/>
                <wp:effectExtent l="10160" t="13335" r="8890" b="8890"/>
                <wp:wrapNone/>
                <wp:docPr id="122" name="Прямая соединительная линия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80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7E1E6" id="Прямая соединительная линия 122" o:spid="_x0000_s1026" style="position:absolute;z-index:-25153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8.05pt" to="9.0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j33WQ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" strokeweight=".2pt"/>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780096" behindDoc="1" locked="0" layoutInCell="1" allowOverlap="1">
                <wp:simplePos x="0" y="0"/>
                <wp:positionH relativeFrom="column">
                  <wp:posOffset>278765</wp:posOffset>
                </wp:positionH>
                <wp:positionV relativeFrom="paragraph">
                  <wp:posOffset>102235</wp:posOffset>
                </wp:positionV>
                <wp:extent cx="0" cy="177800"/>
                <wp:effectExtent l="12065" t="13335" r="6985" b="8890"/>
                <wp:wrapNone/>
                <wp:docPr id="121" name="Прямая соединительная линия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80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8CE5F" id="Прямая соединительная линия 121" o:spid="_x0000_s1026" style="position:absolute;z-index:-25153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5pt,8.05pt" to="21.9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" strokeweight=".2pt"/>
            </w:pict>
          </mc:Fallback>
        </mc:AlternateContent>
      </w:r>
    </w:p>
    <w:p w:rsidR="00A6471E" w:rsidRPr="00A6471E" w:rsidRDefault="00A6471E" w:rsidP="00A6471E">
      <w:pPr>
        <w:spacing w:after="0" w:line="20" w:lineRule="exact"/>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3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ТМ</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1120" behindDoc="1" locked="0" layoutInCell="1" allowOverlap="1">
                <wp:simplePos x="0" y="0"/>
                <wp:positionH relativeFrom="column">
                  <wp:posOffset>114300</wp:posOffset>
                </wp:positionH>
                <wp:positionV relativeFrom="paragraph">
                  <wp:posOffset>106680</wp:posOffset>
                </wp:positionV>
                <wp:extent cx="146685" cy="0"/>
                <wp:effectExtent l="9525" t="8890" r="5715" b="10160"/>
                <wp:wrapNone/>
                <wp:docPr id="120" name="Прямая соединительная линия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710E78" id="Прямая соединительная линия 120" o:spid="_x0000_s1026" style="position:absolute;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4pt" to="20.5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2144" behindDoc="1" locked="0" layoutInCell="1" allowOverlap="1">
                <wp:simplePos x="0" y="0"/>
                <wp:positionH relativeFrom="column">
                  <wp:posOffset>114300</wp:posOffset>
                </wp:positionH>
                <wp:positionV relativeFrom="paragraph">
                  <wp:posOffset>281305</wp:posOffset>
                </wp:positionV>
                <wp:extent cx="146685" cy="0"/>
                <wp:effectExtent l="9525" t="12065" r="5715" b="6985"/>
                <wp:wrapNone/>
                <wp:docPr id="119" name="Прямая соединительная линия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21384" id="Прямая соединительная линия 119" o:spid="_x0000_s1026" style="position:absolute;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2.15pt" to="20.5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3168" behindDoc="1" locked="0" layoutInCell="1" allowOverlap="1">
                <wp:simplePos x="0" y="0"/>
                <wp:positionH relativeFrom="column">
                  <wp:posOffset>114935</wp:posOffset>
                </wp:positionH>
                <wp:positionV relativeFrom="paragraph">
                  <wp:posOffset>105410</wp:posOffset>
                </wp:positionV>
                <wp:extent cx="0" cy="177165"/>
                <wp:effectExtent l="10160" t="7620" r="8890" b="5715"/>
                <wp:wrapNone/>
                <wp:docPr id="118" name="Прямая соединительная линия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3240CC" id="Прямая соединительная линия 118" o:spid="_x0000_s1026" style="position:absolute;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8.3pt" to="9.0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4192" behindDoc="1" locked="0" layoutInCell="1" allowOverlap="1">
                <wp:simplePos x="0" y="0"/>
                <wp:positionH relativeFrom="column">
                  <wp:posOffset>259715</wp:posOffset>
                </wp:positionH>
                <wp:positionV relativeFrom="paragraph">
                  <wp:posOffset>105410</wp:posOffset>
                </wp:positionV>
                <wp:extent cx="0" cy="177165"/>
                <wp:effectExtent l="12065" t="7620" r="6985" b="5715"/>
                <wp:wrapNone/>
                <wp:docPr id="117" name="Прямая соединительная линия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F7FAB8" id="Прямая соединительная линия 117" o:spid="_x0000_s1026" style="position:absolute;z-index:-25153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5pt,8.3pt" to="20.4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" strokeweight=".2pt"/>
            </w:pict>
          </mc:Fallback>
        </mc:AlternateContent>
      </w: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ТО</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5216" behindDoc="1" locked="0" layoutInCell="1" allowOverlap="1">
                <wp:simplePos x="0" y="0"/>
                <wp:positionH relativeFrom="column">
                  <wp:posOffset>114300</wp:posOffset>
                </wp:positionH>
                <wp:positionV relativeFrom="paragraph">
                  <wp:posOffset>106680</wp:posOffset>
                </wp:positionV>
                <wp:extent cx="165100" cy="0"/>
                <wp:effectExtent l="9525" t="9525" r="6350" b="9525"/>
                <wp:wrapNone/>
                <wp:docPr id="116" name="Прямая соединительная линия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E38E83" id="Прямая соединительная линия 116" o:spid="_x0000_s1026" style="position:absolute;z-index:-25153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4pt" to="22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6240" behindDoc="1" locked="0" layoutInCell="1" allowOverlap="1">
                <wp:simplePos x="0" y="0"/>
                <wp:positionH relativeFrom="column">
                  <wp:posOffset>114300</wp:posOffset>
                </wp:positionH>
                <wp:positionV relativeFrom="paragraph">
                  <wp:posOffset>281305</wp:posOffset>
                </wp:positionV>
                <wp:extent cx="165100" cy="0"/>
                <wp:effectExtent l="9525" t="12700" r="6350" b="6350"/>
                <wp:wrapNone/>
                <wp:docPr id="115" name="Прямая соединительная линия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CC9743" id="Прямая соединительная линия 115" o:spid="_x0000_s1026" style="position:absolute;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2.15pt" to="22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7264" behindDoc="1" locked="0" layoutInCell="1" allowOverlap="1">
                <wp:simplePos x="0" y="0"/>
                <wp:positionH relativeFrom="column">
                  <wp:posOffset>114935</wp:posOffset>
                </wp:positionH>
                <wp:positionV relativeFrom="paragraph">
                  <wp:posOffset>105410</wp:posOffset>
                </wp:positionV>
                <wp:extent cx="0" cy="177165"/>
                <wp:effectExtent l="10160" t="8255" r="8890" b="5080"/>
                <wp:wrapNone/>
                <wp:docPr id="114" name="Прямая соединительная линия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9B80F" id="Прямая соединительная линия 114" o:spid="_x0000_s1026" style="position:absolute;z-index:-2515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8.3pt" to="9.0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8288" behindDoc="1" locked="0" layoutInCell="1" allowOverlap="1">
                <wp:simplePos x="0" y="0"/>
                <wp:positionH relativeFrom="column">
                  <wp:posOffset>278130</wp:posOffset>
                </wp:positionH>
                <wp:positionV relativeFrom="paragraph">
                  <wp:posOffset>105410</wp:posOffset>
                </wp:positionV>
                <wp:extent cx="0" cy="177165"/>
                <wp:effectExtent l="11430" t="8255" r="7620" b="5080"/>
                <wp:wrapNone/>
                <wp:docPr id="113" name="Прямая соединительная линия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7BE34" id="Прямая соединительная линия 113" o:spid="_x0000_s1026" style="position:absolute;z-index:-25152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pt,8.3pt" to="21.9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" strokeweight=".2pt"/>
            </w:pict>
          </mc:Fallback>
        </mc:AlternateContent>
      </w: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89312" behindDoc="1" locked="0" layoutInCell="1" allowOverlap="1">
                <wp:simplePos x="0" y="0"/>
                <wp:positionH relativeFrom="column">
                  <wp:posOffset>114300</wp:posOffset>
                </wp:positionH>
                <wp:positionV relativeFrom="paragraph">
                  <wp:posOffset>131445</wp:posOffset>
                </wp:positionV>
                <wp:extent cx="158115" cy="0"/>
                <wp:effectExtent l="9525" t="5715" r="13335" b="13335"/>
                <wp:wrapNone/>
                <wp:docPr id="112" name="Прямая соединительная линия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4FE9FD" id="Прямая соединительная линия 112" o:spid="_x0000_s1026" style="position:absolute;z-index:-2515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0.35pt" to="21.4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0336" behindDoc="1" locked="0" layoutInCell="1" allowOverlap="1">
                <wp:simplePos x="0" y="0"/>
                <wp:positionH relativeFrom="column">
                  <wp:posOffset>114300</wp:posOffset>
                </wp:positionH>
                <wp:positionV relativeFrom="paragraph">
                  <wp:posOffset>306705</wp:posOffset>
                </wp:positionV>
                <wp:extent cx="158115" cy="0"/>
                <wp:effectExtent l="9525" t="9525" r="13335" b="9525"/>
                <wp:wrapNone/>
                <wp:docPr id="111" name="Прямая соединительная линия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AF59C5" id="Прямая соединительная линия 111" o:spid="_x0000_s1026" style="position:absolute;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4.15pt" to="21.45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1360" behindDoc="1" locked="0" layoutInCell="1" allowOverlap="1">
                <wp:simplePos x="0" y="0"/>
                <wp:positionH relativeFrom="column">
                  <wp:posOffset>114935</wp:posOffset>
                </wp:positionH>
                <wp:positionV relativeFrom="paragraph">
                  <wp:posOffset>130175</wp:posOffset>
                </wp:positionV>
                <wp:extent cx="0" cy="177800"/>
                <wp:effectExtent l="10160" t="13970" r="8890" b="8255"/>
                <wp:wrapNone/>
                <wp:docPr id="110" name="Прямая соединительная линия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80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5132B" id="Прямая соединительная линия 110" o:spid="_x0000_s1026" style="position:absolute;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10.25pt" to="9.0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kxHWA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2384" behindDoc="1" locked="0" layoutInCell="1" allowOverlap="1">
                <wp:simplePos x="0" y="0"/>
                <wp:positionH relativeFrom="column">
                  <wp:posOffset>271145</wp:posOffset>
                </wp:positionH>
                <wp:positionV relativeFrom="paragraph">
                  <wp:posOffset>130175</wp:posOffset>
                </wp:positionV>
                <wp:extent cx="0" cy="177800"/>
                <wp:effectExtent l="13970" t="13970" r="5080" b="8255"/>
                <wp:wrapNone/>
                <wp:docPr id="109" name="Прямая соединительная линия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80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DFE46" id="Прямая соединительная линия 109" o:spid="_x0000_s1026" style="position:absolute;z-index:-25152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10.25pt" to="21.3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tvJWQ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" strokeweight=".2pt"/>
            </w:pict>
          </mc:Fallback>
        </mc:AlternateContent>
      </w:r>
    </w:p>
    <w:p w:rsidR="00A6471E" w:rsidRPr="00A6471E" w:rsidRDefault="00A6471E" w:rsidP="00A6471E">
      <w:pPr>
        <w:spacing w:after="0" w:line="25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3408" behindDoc="1" locked="0" layoutInCell="1" allowOverlap="1">
                <wp:simplePos x="0" y="0"/>
                <wp:positionH relativeFrom="column">
                  <wp:posOffset>114300</wp:posOffset>
                </wp:positionH>
                <wp:positionV relativeFrom="paragraph">
                  <wp:posOffset>106045</wp:posOffset>
                </wp:positionV>
                <wp:extent cx="160655" cy="0"/>
                <wp:effectExtent l="9525" t="5715" r="10795" b="13335"/>
                <wp:wrapNone/>
                <wp:docPr id="108" name="Прямая соединительная линия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65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49BFD5" id="Прямая соединительная линия 108" o:spid="_x0000_s1026" style="position:absolute;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35pt" to="21.6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4432" behindDoc="1" locked="0" layoutInCell="1" allowOverlap="1">
                <wp:simplePos x="0" y="0"/>
                <wp:positionH relativeFrom="column">
                  <wp:posOffset>114300</wp:posOffset>
                </wp:positionH>
                <wp:positionV relativeFrom="paragraph">
                  <wp:posOffset>281305</wp:posOffset>
                </wp:positionV>
                <wp:extent cx="160655" cy="0"/>
                <wp:effectExtent l="9525" t="9525" r="10795" b="9525"/>
                <wp:wrapNone/>
                <wp:docPr id="107" name="Прямая соединительная линия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65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4C4E7" id="Прямая соединительная линия 107" o:spid="_x0000_s1026" style="position:absolute;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2.15pt" to="21.6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5456" behindDoc="1" locked="0" layoutInCell="1" allowOverlap="1">
                <wp:simplePos x="0" y="0"/>
                <wp:positionH relativeFrom="column">
                  <wp:posOffset>114935</wp:posOffset>
                </wp:positionH>
                <wp:positionV relativeFrom="paragraph">
                  <wp:posOffset>104775</wp:posOffset>
                </wp:positionV>
                <wp:extent cx="0" cy="177800"/>
                <wp:effectExtent l="10160" t="13970" r="8890" b="8255"/>
                <wp:wrapNone/>
                <wp:docPr id="106" name="Прямая соединительная линия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80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C03FD" id="Прямая соединительная линия 106" o:spid="_x0000_s1026" style="position:absolute;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8.25pt" to="9.0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6480" behindDoc="1" locked="0" layoutInCell="1" allowOverlap="1">
                <wp:simplePos x="0" y="0"/>
                <wp:positionH relativeFrom="column">
                  <wp:posOffset>273685</wp:posOffset>
                </wp:positionH>
                <wp:positionV relativeFrom="paragraph">
                  <wp:posOffset>104775</wp:posOffset>
                </wp:positionV>
                <wp:extent cx="0" cy="177800"/>
                <wp:effectExtent l="6985" t="13970" r="12065" b="8255"/>
                <wp:wrapNone/>
                <wp:docPr id="105" name="Прямая соединительная линия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80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79EEEE" id="Прямая соединительная линия 105" o:spid="_x0000_s1026" style="position:absolute;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5pt,8.25pt" to="21.5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" strokeweight=".2pt"/>
            </w:pict>
          </mc:Fallback>
        </mc:AlternateContent>
      </w: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ВП</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7504" behindDoc="1" locked="0" layoutInCell="1" allowOverlap="1">
                <wp:simplePos x="0" y="0"/>
                <wp:positionH relativeFrom="column">
                  <wp:posOffset>114300</wp:posOffset>
                </wp:positionH>
                <wp:positionV relativeFrom="paragraph">
                  <wp:posOffset>233680</wp:posOffset>
                </wp:positionV>
                <wp:extent cx="164465" cy="0"/>
                <wp:effectExtent l="9525" t="10160" r="6985" b="8890"/>
                <wp:wrapNone/>
                <wp:docPr id="104" name="Прямая соединительная линия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F326A5" id="Прямая соединительная линия 104" o:spid="_x0000_s1026" style="position:absolute;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8.4pt" to="21.9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8528" behindDoc="1" locked="0" layoutInCell="1" allowOverlap="1">
                <wp:simplePos x="0" y="0"/>
                <wp:positionH relativeFrom="column">
                  <wp:posOffset>114300</wp:posOffset>
                </wp:positionH>
                <wp:positionV relativeFrom="paragraph">
                  <wp:posOffset>408305</wp:posOffset>
                </wp:positionV>
                <wp:extent cx="164465" cy="0"/>
                <wp:effectExtent l="9525" t="13335" r="6985" b="5715"/>
                <wp:wrapNone/>
                <wp:docPr id="103" name="Прямая соединительная линия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FAB10" id="Прямая соединительная линия 103" o:spid="_x0000_s1026" style="position:absolute;z-index:-25151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2.15pt" to="21.95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799552" behindDoc="1" locked="0" layoutInCell="1" allowOverlap="1">
                <wp:simplePos x="0" y="0"/>
                <wp:positionH relativeFrom="column">
                  <wp:posOffset>114935</wp:posOffset>
                </wp:positionH>
                <wp:positionV relativeFrom="paragraph">
                  <wp:posOffset>232410</wp:posOffset>
                </wp:positionV>
                <wp:extent cx="0" cy="177165"/>
                <wp:effectExtent l="10160" t="8890" r="8890" b="13970"/>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1E528" id="Прямая соединительная линия 102" o:spid="_x0000_s1026" style="position:absolute;z-index:-25151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18.3pt" to="9.0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0576" behindDoc="1" locked="0" layoutInCell="1" allowOverlap="1">
                <wp:simplePos x="0" y="0"/>
                <wp:positionH relativeFrom="column">
                  <wp:posOffset>277495</wp:posOffset>
                </wp:positionH>
                <wp:positionV relativeFrom="paragraph">
                  <wp:posOffset>232410</wp:posOffset>
                </wp:positionV>
                <wp:extent cx="0" cy="177165"/>
                <wp:effectExtent l="10795" t="8890" r="8255" b="13970"/>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D6ED3" id="Прямая соединительная линия 101" o:spid="_x0000_s1026" style="position:absolute;z-index:-25151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5pt,18.3pt" to="21.8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" strokeweight=".2pt"/>
            </w:pict>
          </mc:Fallback>
        </mc:AlternateConten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ОЦ</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1600" behindDoc="1" locked="0" layoutInCell="1" allowOverlap="1">
                <wp:simplePos x="0" y="0"/>
                <wp:positionH relativeFrom="column">
                  <wp:posOffset>114300</wp:posOffset>
                </wp:positionH>
                <wp:positionV relativeFrom="paragraph">
                  <wp:posOffset>233680</wp:posOffset>
                </wp:positionV>
                <wp:extent cx="158115" cy="0"/>
                <wp:effectExtent l="9525" t="13335" r="13335" b="5715"/>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01170E" id="Прямая соединительная линия 100" o:spid="_x0000_s1026" style="position:absolute;z-index:-25151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8.4pt" to="21.4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2624" behindDoc="1" locked="0" layoutInCell="1" allowOverlap="1">
                <wp:simplePos x="0" y="0"/>
                <wp:positionH relativeFrom="column">
                  <wp:posOffset>114300</wp:posOffset>
                </wp:positionH>
                <wp:positionV relativeFrom="paragraph">
                  <wp:posOffset>408305</wp:posOffset>
                </wp:positionV>
                <wp:extent cx="158115" cy="0"/>
                <wp:effectExtent l="9525" t="6985" r="13335" b="12065"/>
                <wp:wrapNone/>
                <wp:docPr id="99" name="Прямая соединительная линия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3950EC" id="Прямая соединительная линия 99" o:spid="_x0000_s1026" style="position:absolute;z-index:-25151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2.15pt" to="21.45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3648" behindDoc="1" locked="0" layoutInCell="1" allowOverlap="1">
                <wp:simplePos x="0" y="0"/>
                <wp:positionH relativeFrom="column">
                  <wp:posOffset>114935</wp:posOffset>
                </wp:positionH>
                <wp:positionV relativeFrom="paragraph">
                  <wp:posOffset>232410</wp:posOffset>
                </wp:positionV>
                <wp:extent cx="0" cy="177165"/>
                <wp:effectExtent l="10160" t="12065" r="8890" b="10795"/>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14C9B" id="Прямая соединительная линия 98" o:spid="_x0000_s1026" style="position:absolute;z-index:-25151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18.3pt" to="9.0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4672" behindDoc="1" locked="0" layoutInCell="1" allowOverlap="1">
                <wp:simplePos x="0" y="0"/>
                <wp:positionH relativeFrom="column">
                  <wp:posOffset>271145</wp:posOffset>
                </wp:positionH>
                <wp:positionV relativeFrom="paragraph">
                  <wp:posOffset>232410</wp:posOffset>
                </wp:positionV>
                <wp:extent cx="0" cy="177165"/>
                <wp:effectExtent l="13970" t="12065" r="5080" b="10795"/>
                <wp:wrapNone/>
                <wp:docPr id="97" name="Прямая соединительная линия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04470" id="Прямая соединительная линия 97" o:spid="_x0000_s1026" style="position:absolute;z-index:-25151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18.3pt" to="21.3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" strokeweight=".2pt"/>
            </w:pict>
          </mc:Fallback>
        </mc:AlternateConten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ВК</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5696" behindDoc="1" locked="0" layoutInCell="1" allowOverlap="1">
                <wp:simplePos x="0" y="0"/>
                <wp:positionH relativeFrom="column">
                  <wp:posOffset>114300</wp:posOffset>
                </wp:positionH>
                <wp:positionV relativeFrom="paragraph">
                  <wp:posOffset>233680</wp:posOffset>
                </wp:positionV>
                <wp:extent cx="165735" cy="0"/>
                <wp:effectExtent l="9525" t="7620" r="5715" b="11430"/>
                <wp:wrapNone/>
                <wp:docPr id="96" name="Прямая соединительная линия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73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CFD037" id="Прямая соединительная линия 96" o:spid="_x0000_s1026" style="position:absolute;z-index:-25151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8.4pt" to="22.0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6720" behindDoc="1" locked="0" layoutInCell="1" allowOverlap="1">
                <wp:simplePos x="0" y="0"/>
                <wp:positionH relativeFrom="column">
                  <wp:posOffset>114300</wp:posOffset>
                </wp:positionH>
                <wp:positionV relativeFrom="paragraph">
                  <wp:posOffset>408305</wp:posOffset>
                </wp:positionV>
                <wp:extent cx="165735" cy="0"/>
                <wp:effectExtent l="9525" t="10795" r="5715" b="8255"/>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735" cy="0"/>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0EDC9" id="Прямая соединительная линия 95" o:spid="_x0000_s1026" style="position:absolute;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2.15pt" to="22.05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7744" behindDoc="1" locked="0" layoutInCell="1" allowOverlap="1">
                <wp:simplePos x="0" y="0"/>
                <wp:positionH relativeFrom="column">
                  <wp:posOffset>114935</wp:posOffset>
                </wp:positionH>
                <wp:positionV relativeFrom="paragraph">
                  <wp:posOffset>232410</wp:posOffset>
                </wp:positionV>
                <wp:extent cx="0" cy="177165"/>
                <wp:effectExtent l="10160" t="6350" r="8890" b="6985"/>
                <wp:wrapNone/>
                <wp:docPr id="94"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BFD420" id="Прямая соединительная линия 94" o:spid="_x0000_s1026" style="position:absolute;z-index:-25150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18.3pt" to="9.0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" strokeweight=".2pt"/>
            </w:pict>
          </mc:Fallback>
        </mc:AlternateContent>
      </w:r>
      <w:r w:rsidRPr="00A6471E">
        <w:rPr>
          <w:rFonts w:ascii="Franklin Gothic Book" w:eastAsia="Franklin Gothic Book" w:hAnsi="Franklin Gothic Book" w:cs="Arial"/>
          <w:noProof/>
          <w:sz w:val="44"/>
          <w:szCs w:val="44"/>
          <w:lang w:eastAsia="ru-RU"/>
        </w:rPr>
        <mc:AlternateContent>
          <mc:Choice Requires="wps">
            <w:drawing>
              <wp:anchor distT="0" distB="0" distL="114300" distR="114300" simplePos="0" relativeHeight="251808768" behindDoc="1" locked="0" layoutInCell="1" allowOverlap="1">
                <wp:simplePos x="0" y="0"/>
                <wp:positionH relativeFrom="column">
                  <wp:posOffset>278765</wp:posOffset>
                </wp:positionH>
                <wp:positionV relativeFrom="paragraph">
                  <wp:posOffset>232410</wp:posOffset>
                </wp:positionV>
                <wp:extent cx="0" cy="177165"/>
                <wp:effectExtent l="12065" t="6350" r="6985" b="6985"/>
                <wp:wrapNone/>
                <wp:docPr id="93" name="Прямая соединительная линия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25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E458F6" id="Прямая соединительная линия 93" o:spid="_x0000_s1026" style="position:absolute;z-index:-25150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5pt,18.3pt" to="21.9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" strokeweight=".2pt"/>
            </w:pict>
          </mc:Fallback>
        </mc:AlternateConten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1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ИП</w:t>
      </w:r>
    </w:p>
    <w:p w:rsidR="00A6471E" w:rsidRPr="00A6471E" w:rsidRDefault="00A6471E" w:rsidP="00A6471E">
      <w:pPr>
        <w:spacing w:after="0" w:line="191"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sz w:val="44"/>
          <w:szCs w:val="44"/>
          <w:lang w:eastAsia="ru-RU"/>
        </w:rPr>
        <w:br w:type="column"/>
      </w:r>
    </w:p>
    <w:p w:rsidR="00A6471E" w:rsidRPr="00A6471E" w:rsidRDefault="00A6471E" w:rsidP="00A6471E">
      <w:pPr>
        <w:spacing w:after="0" w:line="1" w:lineRule="exact"/>
        <w:rPr>
          <w:rFonts w:ascii="Times New Roman" w:eastAsia="Times New Roman" w:hAnsi="Times New Roman" w:cs="Arial"/>
          <w:sz w:val="44"/>
          <w:szCs w:val="44"/>
          <w:lang w:eastAsia="ru-RU"/>
        </w:rPr>
      </w:pPr>
    </w:p>
    <w:tbl>
      <w:tblPr>
        <w:tblW w:w="0" w:type="auto"/>
        <w:tblLayout w:type="fixed"/>
        <w:tblCellMar>
          <w:left w:w="0" w:type="dxa"/>
          <w:right w:w="0" w:type="dxa"/>
        </w:tblCellMar>
        <w:tblLook w:val="0000" w:firstRow="0" w:lastRow="0" w:firstColumn="0" w:lastColumn="0" w:noHBand="0" w:noVBand="0"/>
      </w:tblPr>
      <w:tblGrid>
        <w:gridCol w:w="1680"/>
        <w:gridCol w:w="760"/>
        <w:gridCol w:w="260"/>
        <w:gridCol w:w="260"/>
        <w:gridCol w:w="280"/>
        <w:gridCol w:w="320"/>
        <w:gridCol w:w="340"/>
        <w:gridCol w:w="260"/>
        <w:gridCol w:w="80"/>
        <w:gridCol w:w="420"/>
        <w:gridCol w:w="1060"/>
      </w:tblGrid>
      <w:tr w:rsidR="00A6471E" w:rsidRPr="00A6471E" w:rsidTr="00AB31E1">
        <w:trPr>
          <w:trHeight w:val="181"/>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Требования</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Каков уровень требований к методу принятия</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методу</w:t>
            </w:r>
          </w:p>
        </w:tc>
        <w:tc>
          <w:tcPr>
            <w:tcW w:w="1280" w:type="dxa"/>
            <w:gridSpan w:val="3"/>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решений?</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Требования</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Каков уровень обязательств подчиненных</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обязательствам</w:t>
            </w:r>
          </w:p>
        </w:tc>
        <w:tc>
          <w:tcPr>
            <w:tcW w:w="2560" w:type="dxa"/>
            <w:gridSpan w:val="8"/>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предполагаемом решении?</w:t>
            </w: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Информированность</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какой степени лидер обладает необходимой</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лидера</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информацией для принятия решений?</w:t>
            </w:r>
          </w:p>
        </w:tc>
      </w:tr>
      <w:tr w:rsidR="00A6471E" w:rsidRPr="00A6471E" w:rsidTr="00AB31E1">
        <w:trPr>
          <w:trHeight w:val="26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Структурированность</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Каков уровень стректурированности проблемы?</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проблемы</w:t>
            </w: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Вероятность</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C какой вероятностью можно ожидать, что подчи</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подчинения</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ненные возьмут на себя обязательства по выполне</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560" w:type="dxa"/>
            <w:gridSpan w:val="8"/>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нию единоличного решения?</w:t>
            </w: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Общность</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какой степени подчиненные согласны с тем, что</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целей</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решение данной проблемы в интересах всей группы</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560" w:type="dxa"/>
            <w:gridSpan w:val="4"/>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организации?</w:t>
            </w: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Вероятность</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какой степени существует вероятность конфликта</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конфликта</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между подчиненными в случае принятия данного</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80" w:type="dxa"/>
            <w:gridSpan w:val="3"/>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решения?</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2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Информированность</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какой степени подчиненные обладают необходи</w:t>
            </w:r>
          </w:p>
        </w:tc>
      </w:tr>
      <w:tr w:rsidR="00A6471E" w:rsidRPr="00A6471E" w:rsidTr="00AB31E1">
        <w:trPr>
          <w:trHeight w:val="200"/>
        </w:trPr>
        <w:tc>
          <w:tcPr>
            <w:tcW w:w="168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подчиненных</w:t>
            </w:r>
          </w:p>
        </w:tc>
        <w:tc>
          <w:tcPr>
            <w:tcW w:w="4040" w:type="dxa"/>
            <w:gridSpan w:val="10"/>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мой информацией для принятия решений?</w:t>
            </w:r>
          </w:p>
        </w:tc>
      </w:tr>
      <w:tr w:rsidR="00A6471E" w:rsidRPr="00A6471E" w:rsidTr="00AB31E1">
        <w:trPr>
          <w:trHeight w:val="243"/>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80" w:type="dxa"/>
            <w:gridSpan w:val="3"/>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Проблем</w:t>
            </w:r>
          </w:p>
        </w:tc>
        <w:tc>
          <w:tcPr>
            <w:tcW w:w="1480" w:type="dxa"/>
            <w:gridSpan w:val="2"/>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Стили</w:t>
            </w:r>
          </w:p>
        </w:tc>
      </w:tr>
      <w:tr w:rsidR="00A6471E" w:rsidRPr="00A6471E" w:rsidTr="00AB31E1">
        <w:trPr>
          <w:trHeight w:val="141"/>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80" w:type="dxa"/>
            <w:gridSpan w:val="3"/>
            <w:shd w:val="clear" w:color="auto" w:fill="auto"/>
            <w:vAlign w:val="bottom"/>
          </w:tcPr>
          <w:p w:rsidR="00A6471E" w:rsidRPr="00A6471E" w:rsidRDefault="00A6471E" w:rsidP="00A6471E">
            <w:pPr>
              <w:spacing w:after="0" w:line="14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ные</w:t>
            </w:r>
          </w:p>
        </w:tc>
        <w:tc>
          <w:tcPr>
            <w:tcW w:w="1480" w:type="dxa"/>
            <w:gridSpan w:val="2"/>
            <w:shd w:val="clear" w:color="auto" w:fill="auto"/>
            <w:vAlign w:val="bottom"/>
          </w:tcPr>
          <w:p w:rsidR="00A6471E" w:rsidRPr="00A6471E" w:rsidRDefault="00A6471E" w:rsidP="00A6471E">
            <w:pPr>
              <w:spacing w:after="0" w:line="14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принятия</w:t>
            </w:r>
          </w:p>
        </w:tc>
      </w:tr>
      <w:tr w:rsidR="00A6471E" w:rsidRPr="00A6471E" w:rsidTr="00AB31E1">
        <w:trPr>
          <w:trHeight w:val="141"/>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680" w:type="dxa"/>
            <w:gridSpan w:val="3"/>
            <w:shd w:val="clear" w:color="auto" w:fill="auto"/>
            <w:vAlign w:val="bottom"/>
          </w:tcPr>
          <w:p w:rsidR="00A6471E" w:rsidRPr="00A6471E" w:rsidRDefault="00A6471E" w:rsidP="00A6471E">
            <w:pPr>
              <w:spacing w:after="0" w:line="142" w:lineRule="exact"/>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ситуации</w:t>
            </w:r>
          </w:p>
        </w:tc>
        <w:tc>
          <w:tcPr>
            <w:tcW w:w="1480" w:type="dxa"/>
            <w:gridSpan w:val="2"/>
            <w:shd w:val="clear" w:color="auto" w:fill="auto"/>
            <w:vAlign w:val="bottom"/>
          </w:tcPr>
          <w:p w:rsidR="00A6471E" w:rsidRPr="00A6471E" w:rsidRDefault="00A6471E" w:rsidP="00A6471E">
            <w:pPr>
              <w:spacing w:after="0" w:line="14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решения</w:t>
            </w:r>
          </w:p>
        </w:tc>
      </w:tr>
      <w:tr w:rsidR="00A6471E" w:rsidRPr="00A6471E" w:rsidTr="00AB31E1">
        <w:trPr>
          <w:trHeight w:val="186"/>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АI</w:t>
            </w:r>
          </w:p>
        </w:tc>
      </w:tr>
      <w:tr w:rsidR="00A6471E" w:rsidRPr="00A6471E" w:rsidTr="00AB31E1">
        <w:trPr>
          <w:trHeight w:val="43"/>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4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ВП</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vMerge w:val="restart"/>
            <w:shd w:val="clear" w:color="auto" w:fill="auto"/>
            <w:vAlign w:val="bottom"/>
          </w:tcPr>
          <w:p w:rsidR="00A6471E" w:rsidRPr="00A6471E" w:rsidRDefault="00A6471E" w:rsidP="00A6471E">
            <w:pPr>
              <w:spacing w:after="0" w:line="12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r>
      <w:tr w:rsidR="00A6471E" w:rsidRPr="00A6471E" w:rsidTr="00AB31E1">
        <w:trPr>
          <w:trHeight w:val="86"/>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8"/>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tcBorders>
              <w:right w:val="single" w:sz="8" w:space="0" w:color="auto"/>
            </w:tcBorders>
            <w:shd w:val="clear" w:color="auto" w:fill="auto"/>
            <w:vAlign w:val="bottom"/>
          </w:tcPr>
          <w:p w:rsidR="00A6471E" w:rsidRPr="00A6471E" w:rsidRDefault="00A6471E" w:rsidP="00A6471E">
            <w:pPr>
              <w:spacing w:after="0" w:line="13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ИП</w:t>
            </w:r>
          </w:p>
        </w:tc>
        <w:tc>
          <w:tcPr>
            <w:tcW w:w="8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vMerge w:val="restart"/>
            <w:shd w:val="clear" w:color="auto" w:fill="auto"/>
            <w:vAlign w:val="bottom"/>
          </w:tcPr>
          <w:p w:rsidR="00A6471E" w:rsidRPr="00A6471E" w:rsidRDefault="00A6471E" w:rsidP="00A6471E">
            <w:pPr>
              <w:spacing w:after="0" w:line="13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ГII</w:t>
            </w:r>
          </w:p>
        </w:tc>
      </w:tr>
      <w:tr w:rsidR="00A6471E" w:rsidRPr="00A6471E" w:rsidTr="00AB31E1">
        <w:trPr>
          <w:trHeight w:val="71"/>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ОЦ</w:t>
            </w:r>
          </w:p>
        </w:tc>
        <w:tc>
          <w:tcPr>
            <w:tcW w:w="3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4"/>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vMerge w:val="restart"/>
            <w:shd w:val="clear" w:color="auto" w:fill="auto"/>
            <w:vAlign w:val="bottom"/>
          </w:tcPr>
          <w:p w:rsidR="00A6471E" w:rsidRPr="00A6471E" w:rsidRDefault="00A6471E" w:rsidP="00A6471E">
            <w:pPr>
              <w:spacing w:after="0" w:line="14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r>
      <w:tr w:rsidR="00A6471E" w:rsidRPr="00A6471E" w:rsidTr="00AB31E1">
        <w:trPr>
          <w:trHeight w:val="55"/>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1"/>
        </w:trPr>
        <w:tc>
          <w:tcPr>
            <w:tcW w:w="16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809792" behindDoc="1" locked="0" layoutInCell="1" allowOverlap="1">
            <wp:simplePos x="0" y="0"/>
            <wp:positionH relativeFrom="column">
              <wp:posOffset>519430</wp:posOffset>
            </wp:positionH>
            <wp:positionV relativeFrom="paragraph">
              <wp:posOffset>-353695</wp:posOffset>
            </wp:positionV>
            <wp:extent cx="2480310" cy="2330450"/>
            <wp:effectExtent l="0" t="0" r="0" b="0"/>
            <wp:wrapNone/>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80310" cy="233045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numPr>
          <w:ilvl w:val="0"/>
          <w:numId w:val="1"/>
        </w:numPr>
        <w:tabs>
          <w:tab w:val="left" w:pos="3340"/>
        </w:tabs>
        <w:spacing w:after="0" w:line="195" w:lineRule="auto"/>
        <w:ind w:left="3340" w:hanging="561"/>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bl>
      <w:tblPr>
        <w:tblW w:w="0" w:type="auto"/>
        <w:tblInd w:w="120" w:type="dxa"/>
        <w:tblLayout w:type="fixed"/>
        <w:tblCellMar>
          <w:left w:w="0" w:type="dxa"/>
          <w:right w:w="0" w:type="dxa"/>
        </w:tblCellMar>
        <w:tblLook w:val="0000" w:firstRow="0" w:lastRow="0" w:firstColumn="0" w:lastColumn="0" w:noHBand="0" w:noVBand="0"/>
      </w:tblPr>
      <w:tblGrid>
        <w:gridCol w:w="420"/>
        <w:gridCol w:w="100"/>
        <w:gridCol w:w="80"/>
        <w:gridCol w:w="280"/>
        <w:gridCol w:w="100"/>
        <w:gridCol w:w="300"/>
        <w:gridCol w:w="280"/>
        <w:gridCol w:w="220"/>
        <w:gridCol w:w="280"/>
        <w:gridCol w:w="260"/>
        <w:gridCol w:w="260"/>
        <w:gridCol w:w="140"/>
        <w:gridCol w:w="140"/>
        <w:gridCol w:w="280"/>
        <w:gridCol w:w="160"/>
        <w:gridCol w:w="260"/>
        <w:gridCol w:w="220"/>
        <w:gridCol w:w="260"/>
        <w:gridCol w:w="500"/>
        <w:gridCol w:w="340"/>
        <w:gridCol w:w="40"/>
      </w:tblGrid>
      <w:tr w:rsidR="00A6471E" w:rsidRPr="00A6471E" w:rsidTr="00AB31E1">
        <w:trPr>
          <w:trHeight w:val="34"/>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131" w:lineRule="exact"/>
              <w:rPr>
                <w:rFonts w:ascii="Franklin Gothic Book" w:eastAsia="Franklin Gothic Book" w:hAnsi="Franklin Gothic Book" w:cs="Arial"/>
                <w:w w:val="81"/>
                <w:sz w:val="44"/>
                <w:szCs w:val="44"/>
                <w:lang w:eastAsia="ru-RU"/>
              </w:rPr>
            </w:pPr>
            <w:r w:rsidRPr="00A6471E">
              <w:rPr>
                <w:rFonts w:ascii="Franklin Gothic Book" w:eastAsia="Franklin Gothic Book" w:hAnsi="Franklin Gothic Book" w:cs="Arial"/>
                <w:w w:val="81"/>
                <w:sz w:val="44"/>
                <w:szCs w:val="44"/>
                <w:lang w:eastAsia="ru-RU"/>
              </w:rPr>
              <w:t>КII</w:t>
            </w:r>
          </w:p>
        </w:tc>
      </w:tr>
      <w:tr w:rsidR="00A6471E" w:rsidRPr="00A6471E" w:rsidTr="00AB31E1">
        <w:trPr>
          <w:trHeight w:val="77"/>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gridSpan w:val="2"/>
            <w:vMerge w:val="restart"/>
            <w:shd w:val="clear" w:color="auto" w:fill="auto"/>
            <w:vAlign w:val="bottom"/>
          </w:tcPr>
          <w:p w:rsidR="00A6471E" w:rsidRPr="00A6471E" w:rsidRDefault="00A6471E" w:rsidP="00A6471E">
            <w:pPr>
              <w:spacing w:after="0" w:line="118" w:lineRule="exact"/>
              <w:ind w:right="102"/>
              <w:jc w:val="center"/>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ВП</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gridSpan w:val="2"/>
            <w:vMerge w:val="restart"/>
            <w:shd w:val="clear" w:color="auto" w:fill="auto"/>
            <w:vAlign w:val="bottom"/>
          </w:tcPr>
          <w:p w:rsidR="00A6471E" w:rsidRPr="00A6471E" w:rsidRDefault="00A6471E" w:rsidP="00A6471E">
            <w:pPr>
              <w:spacing w:after="0" w:line="11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3"/>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7"/>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shd w:val="clear" w:color="auto" w:fill="auto"/>
            <w:vAlign w:val="bottom"/>
          </w:tcPr>
          <w:p w:rsidR="00A6471E" w:rsidRPr="00A6471E" w:rsidRDefault="00A6471E" w:rsidP="00A6471E">
            <w:pPr>
              <w:spacing w:after="0" w:line="0" w:lineRule="atLeast"/>
              <w:ind w:right="55"/>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6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6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right w:val="single" w:sz="8" w:space="0" w:color="auto"/>
            </w:tcBorders>
            <w:shd w:val="clear" w:color="auto" w:fill="auto"/>
            <w:vAlign w:val="bottom"/>
          </w:tcPr>
          <w:p w:rsidR="00A6471E" w:rsidRPr="00A6471E" w:rsidRDefault="00A6471E" w:rsidP="00A6471E">
            <w:pPr>
              <w:spacing w:after="0" w:line="87"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ОЦ</w:t>
            </w: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71"/>
                <w:sz w:val="44"/>
                <w:szCs w:val="44"/>
                <w:lang w:eastAsia="ru-RU"/>
              </w:rPr>
            </w:pPr>
            <w:r w:rsidRPr="00A6471E">
              <w:rPr>
                <w:rFonts w:ascii="Franklin Gothic Book" w:eastAsia="Franklin Gothic Book" w:hAnsi="Franklin Gothic Book" w:cs="Arial"/>
                <w:w w:val="71"/>
                <w:sz w:val="44"/>
                <w:szCs w:val="44"/>
                <w:lang w:eastAsia="ru-RU"/>
              </w:rPr>
              <w:t>Н</w:t>
            </w: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ИП</w:t>
            </w:r>
          </w:p>
        </w:tc>
        <w:tc>
          <w:tcPr>
            <w:tcW w:w="880" w:type="dxa"/>
            <w:gridSpan w:val="3"/>
            <w:shd w:val="clear" w:color="auto" w:fill="auto"/>
            <w:vAlign w:val="bottom"/>
          </w:tcPr>
          <w:p w:rsidR="00A6471E" w:rsidRPr="00A6471E" w:rsidRDefault="00A6471E" w:rsidP="00A6471E">
            <w:pPr>
              <w:spacing w:after="0" w:line="83"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r>
      <w:tr w:rsidR="00A6471E" w:rsidRPr="00A6471E" w:rsidTr="00AB31E1">
        <w:trPr>
          <w:trHeight w:val="39"/>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40" w:type="dxa"/>
            <w:gridSpan w:val="2"/>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4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9"/>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6"/>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2"/>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val="restart"/>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8"/>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shd w:val="clear" w:color="auto" w:fill="auto"/>
            <w:vAlign w:val="bottom"/>
          </w:tcPr>
          <w:p w:rsidR="00A6471E" w:rsidRPr="00A6471E" w:rsidRDefault="00A6471E" w:rsidP="00A6471E">
            <w:pPr>
              <w:spacing w:after="0" w:line="0" w:lineRule="atLeast"/>
              <w:ind w:right="55"/>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ВК</w:t>
            </w:r>
          </w:p>
        </w:tc>
        <w:tc>
          <w:tcPr>
            <w:tcW w:w="22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ГII</w:t>
            </w:r>
          </w:p>
        </w:tc>
      </w:tr>
      <w:tr w:rsidR="00A6471E" w:rsidRPr="00A6471E" w:rsidTr="00AB31E1">
        <w:trPr>
          <w:trHeight w:val="39"/>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8"/>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4"/>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6"/>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5"/>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4"/>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right w:val="single" w:sz="8" w:space="0" w:color="auto"/>
            </w:tcBorders>
            <w:shd w:val="clear" w:color="auto" w:fill="auto"/>
            <w:vAlign w:val="bottom"/>
          </w:tcPr>
          <w:p w:rsidR="00A6471E" w:rsidRPr="00A6471E" w:rsidRDefault="00A6471E" w:rsidP="00A6471E">
            <w:pPr>
              <w:spacing w:after="0" w:line="104" w:lineRule="exact"/>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9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73"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ОЦ</w:t>
            </w: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shd w:val="clear" w:color="auto" w:fill="auto"/>
            <w:vAlign w:val="bottom"/>
          </w:tcPr>
          <w:p w:rsidR="00A6471E" w:rsidRPr="00A6471E" w:rsidRDefault="00A6471E" w:rsidP="00A6471E">
            <w:pPr>
              <w:spacing w:after="0" w:line="8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КII</w:t>
            </w:r>
          </w:p>
        </w:tc>
      </w:tr>
      <w:tr w:rsidR="00A6471E" w:rsidRPr="00A6471E" w:rsidTr="00AB31E1">
        <w:trPr>
          <w:trHeight w:val="60"/>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2"/>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80" w:type="dxa"/>
            <w:gridSpan w:val="4"/>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122" w:lineRule="exact"/>
              <w:jc w:val="center"/>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ВП</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9"/>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8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2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
        </w:trPr>
        <w:tc>
          <w:tcPr>
            <w:tcW w:w="980" w:type="dxa"/>
            <w:gridSpan w:val="5"/>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Состояние</w:t>
            </w:r>
          </w:p>
        </w:tc>
        <w:tc>
          <w:tcPr>
            <w:tcW w:w="30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40" w:type="dxa"/>
            <w:vMerge w:val="restart"/>
            <w:shd w:val="clear" w:color="auto" w:fill="auto"/>
            <w:vAlign w:val="bottom"/>
          </w:tcPr>
          <w:p w:rsidR="00A6471E" w:rsidRPr="00A6471E" w:rsidRDefault="00A6471E" w:rsidP="00A6471E">
            <w:pPr>
              <w:spacing w:after="0" w:line="144" w:lineRule="exact"/>
              <w:rPr>
                <w:rFonts w:ascii="Franklin Gothic Book" w:eastAsia="Franklin Gothic Book" w:hAnsi="Franklin Gothic Book" w:cs="Arial"/>
                <w:w w:val="75"/>
                <w:sz w:val="44"/>
                <w:szCs w:val="44"/>
                <w:lang w:eastAsia="ru-RU"/>
              </w:rPr>
            </w:pPr>
            <w:r w:rsidRPr="00A6471E">
              <w:rPr>
                <w:rFonts w:ascii="Franklin Gothic Book" w:eastAsia="Franklin Gothic Book" w:hAnsi="Franklin Gothic Book" w:cs="Arial"/>
                <w:w w:val="75"/>
                <w:sz w:val="44"/>
                <w:szCs w:val="44"/>
                <w:lang w:eastAsia="ru-RU"/>
              </w:rPr>
              <w:t>В</w:t>
            </w:r>
          </w:p>
        </w:tc>
        <w:tc>
          <w:tcPr>
            <w:tcW w:w="1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420" w:type="dxa"/>
            <w:gridSpan w:val="2"/>
            <w:vMerge/>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142" w:lineRule="exact"/>
              <w:rPr>
                <w:rFonts w:ascii="Franklin Gothic Book" w:eastAsia="Franklin Gothic Book" w:hAnsi="Franklin Gothic Book" w:cs="Arial"/>
                <w:w w:val="88"/>
                <w:sz w:val="44"/>
                <w:szCs w:val="44"/>
                <w:lang w:eastAsia="ru-RU"/>
              </w:rPr>
            </w:pPr>
            <w:r w:rsidRPr="00A6471E">
              <w:rPr>
                <w:rFonts w:ascii="Franklin Gothic Book" w:eastAsia="Franklin Gothic Book" w:hAnsi="Franklin Gothic Book" w:cs="Arial"/>
                <w:w w:val="88"/>
                <w:sz w:val="44"/>
                <w:szCs w:val="44"/>
                <w:lang w:eastAsia="ru-RU"/>
              </w:rPr>
              <w:t>АII</w:t>
            </w:r>
          </w:p>
        </w:tc>
      </w:tr>
      <w:tr w:rsidR="00A6471E" w:rsidRPr="00A6471E" w:rsidTr="00AB31E1">
        <w:trPr>
          <w:trHeight w:val="192"/>
        </w:trPr>
        <w:tc>
          <w:tcPr>
            <w:tcW w:w="980" w:type="dxa"/>
            <w:gridSpan w:val="5"/>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right w:val="single" w:sz="8" w:space="0" w:color="auto"/>
            </w:tcBorders>
            <w:shd w:val="clear" w:color="auto" w:fill="auto"/>
            <w:vAlign w:val="bottom"/>
          </w:tcPr>
          <w:p w:rsidR="00A6471E" w:rsidRPr="00A6471E" w:rsidRDefault="00A6471E" w:rsidP="00A6471E">
            <w:pPr>
              <w:spacing w:after="0" w:line="124" w:lineRule="exact"/>
              <w:jc w:val="center"/>
              <w:rPr>
                <w:rFonts w:ascii="Franklin Gothic Book" w:eastAsia="Franklin Gothic Book" w:hAnsi="Franklin Gothic Book" w:cs="Arial"/>
                <w:w w:val="96"/>
                <w:sz w:val="44"/>
                <w:szCs w:val="44"/>
                <w:lang w:eastAsia="ru-RU"/>
              </w:rPr>
            </w:pPr>
            <w:r w:rsidRPr="00A6471E">
              <w:rPr>
                <w:rFonts w:ascii="Franklin Gothic Book" w:eastAsia="Franklin Gothic Book" w:hAnsi="Franklin Gothic Book" w:cs="Arial"/>
                <w:w w:val="96"/>
                <w:sz w:val="44"/>
                <w:szCs w:val="44"/>
                <w:lang w:eastAsia="ru-RU"/>
              </w:rPr>
              <w:t>ОЦ</w:t>
            </w: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4"/>
        </w:trPr>
        <w:tc>
          <w:tcPr>
            <w:tcW w:w="980" w:type="dxa"/>
            <w:gridSpan w:val="5"/>
            <w:shd w:val="clear" w:color="auto" w:fill="auto"/>
            <w:vAlign w:val="bottom"/>
          </w:tcPr>
          <w:p w:rsidR="00A6471E" w:rsidRPr="00A6471E" w:rsidRDefault="00A6471E" w:rsidP="00A6471E">
            <w:pPr>
              <w:spacing w:after="0" w:line="6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проблемы</w:t>
            </w:r>
          </w:p>
        </w:tc>
        <w:tc>
          <w:tcPr>
            <w:tcW w:w="300" w:type="dxa"/>
            <w:tcBorders>
              <w:left w:val="single" w:sz="8" w:space="0" w:color="auto"/>
              <w:right w:val="single" w:sz="8" w:space="0" w:color="auto"/>
            </w:tcBorders>
            <w:shd w:val="clear" w:color="auto" w:fill="auto"/>
            <w:vAlign w:val="bottom"/>
          </w:tcPr>
          <w:p w:rsidR="00A6471E" w:rsidRPr="00A6471E" w:rsidRDefault="00A6471E" w:rsidP="00A6471E">
            <w:pPr>
              <w:spacing w:after="0" w:line="10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ТО</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11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11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
        </w:trPr>
        <w:tc>
          <w:tcPr>
            <w:tcW w:w="42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10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300" w:type="dxa"/>
            <w:tcBorders>
              <w:left w:val="single" w:sz="8" w:space="0" w:color="auto"/>
              <w:right w:val="single" w:sz="8" w:space="0" w:color="auto"/>
            </w:tcBorders>
            <w:shd w:val="clear" w:color="auto" w:fill="000000"/>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vMerge w:val="restart"/>
            <w:shd w:val="clear" w:color="auto" w:fill="auto"/>
            <w:vAlign w:val="bottom"/>
          </w:tcPr>
          <w:p w:rsidR="00A6471E" w:rsidRPr="00A6471E" w:rsidRDefault="00A6471E" w:rsidP="00A6471E">
            <w:pPr>
              <w:spacing w:after="0" w:line="147" w:lineRule="exact"/>
              <w:ind w:right="15"/>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ВК</w:t>
            </w:r>
          </w:p>
        </w:tc>
        <w:tc>
          <w:tcPr>
            <w:tcW w:w="22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20" w:lineRule="exac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КI</w:t>
            </w:r>
          </w:p>
        </w:tc>
      </w:tr>
      <w:tr w:rsidR="00A6471E" w:rsidRPr="00A6471E" w:rsidTr="00AB31E1">
        <w:trPr>
          <w:trHeight w:val="84"/>
        </w:trPr>
        <w:tc>
          <w:tcPr>
            <w:tcW w:w="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8"/>
        </w:trPr>
        <w:tc>
          <w:tcPr>
            <w:tcW w:w="4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8"/>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tcBorders>
              <w:top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right w:val="single" w:sz="8" w:space="0" w:color="auto"/>
            </w:tcBorders>
            <w:shd w:val="clear" w:color="auto" w:fill="auto"/>
            <w:vAlign w:val="bottom"/>
          </w:tcPr>
          <w:p w:rsidR="00A6471E" w:rsidRPr="00A6471E" w:rsidRDefault="00A6471E" w:rsidP="00A6471E">
            <w:pPr>
              <w:spacing w:after="0" w:line="39" w:lineRule="exact"/>
              <w:ind w:right="27"/>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ТМ</w:t>
            </w: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val="restart"/>
            <w:tcBorders>
              <w:top w:val="single" w:sz="8" w:space="0" w:color="auto"/>
              <w:right w:val="single" w:sz="8" w:space="0" w:color="auto"/>
            </w:tcBorders>
            <w:shd w:val="clear" w:color="auto" w:fill="auto"/>
            <w:vAlign w:val="bottom"/>
          </w:tcPr>
          <w:p w:rsidR="00A6471E" w:rsidRPr="00A6471E" w:rsidRDefault="00A6471E" w:rsidP="00A6471E">
            <w:pPr>
              <w:spacing w:after="0" w:line="130" w:lineRule="exact"/>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w:t>
            </w:r>
          </w:p>
        </w:tc>
        <w:tc>
          <w:tcPr>
            <w:tcW w:w="220" w:type="dxa"/>
            <w:tcBorders>
              <w:right w:val="single" w:sz="8" w:space="0" w:color="auto"/>
            </w:tcBorders>
            <w:shd w:val="clear" w:color="auto" w:fill="auto"/>
            <w:vAlign w:val="bottom"/>
          </w:tcPr>
          <w:p w:rsidR="00A6471E" w:rsidRPr="00A6471E" w:rsidRDefault="00A6471E" w:rsidP="00A6471E">
            <w:pPr>
              <w:spacing w:after="0" w:line="2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80" w:type="dxa"/>
            <w:tcBorders>
              <w:right w:val="single" w:sz="8" w:space="0" w:color="auto"/>
            </w:tcBorders>
            <w:shd w:val="clear" w:color="auto" w:fill="auto"/>
            <w:vAlign w:val="bottom"/>
          </w:tcPr>
          <w:p w:rsidR="00A6471E" w:rsidRPr="00A6471E" w:rsidRDefault="00A6471E" w:rsidP="00A6471E">
            <w:pPr>
              <w:spacing w:after="0" w:line="39"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СП</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0" w:type="dxa"/>
            <w:gridSpan w:val="2"/>
            <w:shd w:val="clear" w:color="auto" w:fill="auto"/>
            <w:vAlign w:val="bottom"/>
          </w:tcPr>
          <w:p w:rsidR="00A6471E" w:rsidRPr="00A6471E" w:rsidRDefault="00A6471E" w:rsidP="00A6471E">
            <w:pPr>
              <w:spacing w:after="0" w:line="22" w:lineRule="exact"/>
              <w:ind w:right="142"/>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7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КII</w:t>
            </w:r>
          </w:p>
        </w:tc>
      </w:tr>
      <w:tr w:rsidR="00A6471E" w:rsidRPr="00A6471E" w:rsidTr="00AB31E1">
        <w:trPr>
          <w:trHeight w:val="39"/>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3"/>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0" w:lineRule="atLeast"/>
              <w:ind w:right="180"/>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3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9"/>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3"/>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31"/>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80" w:type="dxa"/>
            <w:gridSpan w:val="3"/>
            <w:shd w:val="clear" w:color="auto" w:fill="auto"/>
            <w:vAlign w:val="bottom"/>
          </w:tcPr>
          <w:p w:rsidR="00A6471E" w:rsidRPr="00A6471E" w:rsidRDefault="00A6471E" w:rsidP="00A6471E">
            <w:pPr>
              <w:spacing w:after="0" w:line="131" w:lineRule="exact"/>
              <w:ind w:right="537"/>
              <w:jc w:val="righ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shd w:val="clear" w:color="auto" w:fill="auto"/>
            <w:vAlign w:val="bottom"/>
          </w:tcPr>
          <w:p w:rsidR="00A6471E" w:rsidRPr="00A6471E" w:rsidRDefault="00A6471E" w:rsidP="00A6471E">
            <w:pPr>
              <w:spacing w:after="0" w:line="13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АI</w:t>
            </w:r>
          </w:p>
        </w:tc>
      </w:tr>
      <w:tr w:rsidR="00A6471E" w:rsidRPr="00A6471E" w:rsidTr="00AB31E1">
        <w:trPr>
          <w:trHeight w:val="114"/>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left w:val="single" w:sz="8" w:space="0" w:color="auto"/>
              <w:right w:val="single" w:sz="8" w:space="0" w:color="auto"/>
            </w:tcBorders>
            <w:shd w:val="clear" w:color="auto" w:fill="auto"/>
            <w:vAlign w:val="bottom"/>
          </w:tcPr>
          <w:p w:rsidR="00A6471E" w:rsidRPr="00A6471E" w:rsidRDefault="00A6471E" w:rsidP="00A6471E">
            <w:pPr>
              <w:spacing w:after="0" w:line="11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ТО</w:t>
            </w:r>
          </w:p>
        </w:tc>
        <w:tc>
          <w:tcPr>
            <w:tcW w:w="780" w:type="dxa"/>
            <w:gridSpan w:val="3"/>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11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5"/>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80" w:type="dxa"/>
            <w:gridSpan w:val="3"/>
            <w:vMerge w:val="restart"/>
            <w:shd w:val="clear" w:color="auto" w:fill="auto"/>
            <w:vAlign w:val="bottom"/>
          </w:tcPr>
          <w:p w:rsidR="00A6471E" w:rsidRPr="00A6471E" w:rsidRDefault="00A6471E" w:rsidP="00A6471E">
            <w:pPr>
              <w:spacing w:after="0" w:line="145"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w:t>
            </w: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val="restart"/>
            <w:tcBorders>
              <w:right w:val="single" w:sz="8" w:space="0" w:color="auto"/>
            </w:tcBorders>
            <w:shd w:val="clear" w:color="auto" w:fill="auto"/>
            <w:vAlign w:val="bottom"/>
          </w:tcPr>
          <w:p w:rsidR="00A6471E" w:rsidRPr="00A6471E" w:rsidRDefault="00A6471E" w:rsidP="00A6471E">
            <w:pPr>
              <w:spacing w:after="0" w:line="134" w:lineRule="exact"/>
              <w:jc w:val="center"/>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ВП</w:t>
            </w:r>
          </w:p>
        </w:tc>
        <w:tc>
          <w:tcPr>
            <w:tcW w:w="56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w:t>
            </w: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w w:val="99"/>
                <w:sz w:val="44"/>
                <w:szCs w:val="44"/>
                <w:lang w:eastAsia="ru-RU"/>
              </w:rPr>
            </w:pPr>
            <w:r w:rsidRPr="00A6471E">
              <w:rPr>
                <w:rFonts w:ascii="Franklin Gothic Book" w:eastAsia="Franklin Gothic Book" w:hAnsi="Franklin Gothic Book" w:cs="Arial"/>
                <w:w w:val="99"/>
                <w:sz w:val="44"/>
                <w:szCs w:val="44"/>
                <w:lang w:eastAsia="ru-RU"/>
              </w:rPr>
              <w:t>ГII</w:t>
            </w:r>
          </w:p>
        </w:tc>
      </w:tr>
      <w:tr w:rsidR="00A6471E" w:rsidRPr="00A6471E" w:rsidTr="00AB31E1">
        <w:trPr>
          <w:trHeight w:val="90"/>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78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7"/>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80" w:type="dxa"/>
            <w:gridSpan w:val="2"/>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91"/>
        </w:trPr>
        <w:tc>
          <w:tcPr>
            <w:tcW w:w="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9"/>
        </w:trPr>
        <w:tc>
          <w:tcPr>
            <w:tcW w:w="2060" w:type="dxa"/>
            <w:gridSpan w:val="9"/>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3"/>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100" w:type="dxa"/>
            <w:gridSpan w:val="3"/>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9"/>
        </w:trPr>
        <w:tc>
          <w:tcPr>
            <w:tcW w:w="2060" w:type="dxa"/>
            <w:gridSpan w:val="9"/>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proofErr w:type="gramStart"/>
            <w:r w:rsidRPr="00A6471E">
              <w:rPr>
                <w:rFonts w:ascii="Franklin Gothic Book" w:eastAsia="Franklin Gothic Book" w:hAnsi="Franklin Gothic Book" w:cs="Arial"/>
                <w:sz w:val="44"/>
                <w:szCs w:val="44"/>
                <w:lang w:eastAsia="ru-RU"/>
              </w:rPr>
              <w:t>Условные  В</w:t>
            </w:r>
            <w:proofErr w:type="gramEnd"/>
            <w:r w:rsidRPr="00A6471E">
              <w:rPr>
                <w:rFonts w:ascii="Franklin Gothic Book" w:eastAsia="Franklin Gothic Book" w:hAnsi="Franklin Gothic Book" w:cs="Arial"/>
                <w:sz w:val="44"/>
                <w:szCs w:val="44"/>
                <w:lang w:eastAsia="ru-RU"/>
              </w:rPr>
              <w:t xml:space="preserve"> – высокий</w:t>
            </w: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3"/>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аспект</w:t>
            </w: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140" w:type="dxa"/>
            <w:gridSpan w:val="4"/>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проблемные</w:t>
            </w:r>
          </w:p>
        </w:tc>
      </w:tr>
      <w:tr w:rsidR="00A6471E" w:rsidRPr="00A6471E" w:rsidTr="00AB31E1">
        <w:trPr>
          <w:trHeight w:val="85"/>
        </w:trPr>
        <w:tc>
          <w:tcPr>
            <w:tcW w:w="2060" w:type="dxa"/>
            <w:gridSpan w:val="9"/>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6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140" w:type="dxa"/>
            <w:gridSpan w:val="4"/>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5"/>
        </w:trPr>
        <w:tc>
          <w:tcPr>
            <w:tcW w:w="600" w:type="dxa"/>
            <w:gridSpan w:val="3"/>
            <w:shd w:val="clear" w:color="auto" w:fill="auto"/>
            <w:vAlign w:val="bottom"/>
          </w:tcPr>
          <w:p w:rsidR="00A6471E" w:rsidRPr="00A6471E" w:rsidRDefault="00A6471E" w:rsidP="00A6471E">
            <w:pPr>
              <w:spacing w:after="0" w:line="125"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обозна</w:t>
            </w:r>
          </w:p>
        </w:tc>
        <w:tc>
          <w:tcPr>
            <w:tcW w:w="1460" w:type="dxa"/>
            <w:gridSpan w:val="6"/>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 – низкий</w:t>
            </w:r>
          </w:p>
        </w:tc>
        <w:tc>
          <w:tcPr>
            <w:tcW w:w="2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40" w:type="dxa"/>
            <w:gridSpan w:val="4"/>
            <w:shd w:val="clear" w:color="auto" w:fill="auto"/>
            <w:vAlign w:val="bottom"/>
          </w:tcPr>
          <w:p w:rsidR="00A6471E" w:rsidRPr="00A6471E" w:rsidRDefault="00A6471E" w:rsidP="00A6471E">
            <w:pPr>
              <w:spacing w:after="0" w:line="125" w:lineRule="exact"/>
              <w:ind w:right="255"/>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проблем</w:t>
            </w: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80" w:type="dxa"/>
            <w:gridSpan w:val="3"/>
            <w:shd w:val="clear" w:color="auto" w:fill="auto"/>
            <w:vAlign w:val="bottom"/>
          </w:tcPr>
          <w:p w:rsidR="00A6471E" w:rsidRPr="00A6471E" w:rsidRDefault="00A6471E" w:rsidP="00A6471E">
            <w:pPr>
              <w:spacing w:after="0" w:line="125"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ситуации</w:t>
            </w:r>
          </w:p>
        </w:tc>
      </w:tr>
      <w:tr w:rsidR="00A6471E" w:rsidRPr="00A6471E" w:rsidTr="00AB31E1">
        <w:trPr>
          <w:trHeight w:val="62"/>
        </w:trPr>
        <w:tc>
          <w:tcPr>
            <w:tcW w:w="600" w:type="dxa"/>
            <w:gridSpan w:val="3"/>
            <w:vMerge w:val="restart"/>
            <w:shd w:val="clear" w:color="auto" w:fill="auto"/>
            <w:vAlign w:val="bottom"/>
          </w:tcPr>
          <w:p w:rsidR="00A6471E" w:rsidRPr="00A6471E" w:rsidRDefault="00A6471E" w:rsidP="00A6471E">
            <w:pPr>
              <w:spacing w:after="0" w:line="13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чения</w:t>
            </w:r>
          </w:p>
        </w:tc>
        <w:tc>
          <w:tcPr>
            <w:tcW w:w="1460" w:type="dxa"/>
            <w:gridSpan w:val="6"/>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75"/>
        </w:trPr>
        <w:tc>
          <w:tcPr>
            <w:tcW w:w="600" w:type="dxa"/>
            <w:gridSpan w:val="3"/>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8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810816" behindDoc="1" locked="0" layoutInCell="1" allowOverlap="1">
            <wp:simplePos x="0" y="0"/>
            <wp:positionH relativeFrom="column">
              <wp:posOffset>2492375</wp:posOffset>
            </wp:positionH>
            <wp:positionV relativeFrom="paragraph">
              <wp:posOffset>-248285</wp:posOffset>
            </wp:positionV>
            <wp:extent cx="86995" cy="72390"/>
            <wp:effectExtent l="0" t="0" r="8255" b="3810"/>
            <wp:wrapNone/>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86995" cy="7239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811840" behindDoc="1" locked="0" layoutInCell="1" allowOverlap="1">
            <wp:simplePos x="0" y="0"/>
            <wp:positionH relativeFrom="column">
              <wp:posOffset>361950</wp:posOffset>
            </wp:positionH>
            <wp:positionV relativeFrom="paragraph">
              <wp:posOffset>-942340</wp:posOffset>
            </wp:positionV>
            <wp:extent cx="97790" cy="62230"/>
            <wp:effectExtent l="0" t="0" r="0" b="0"/>
            <wp:wrapNone/>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7790" cy="6223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 w:lineRule="exact"/>
        <w:rPr>
          <w:rFonts w:ascii="Times New Roman" w:eastAsia="Times New Roman" w:hAnsi="Times New Roman" w:cs="Arial"/>
          <w:sz w:val="44"/>
          <w:szCs w:val="44"/>
          <w:lang w:eastAsia="ru-RU"/>
        </w:rPr>
        <w:sectPr w:rsidR="00A6471E" w:rsidRPr="00A6471E">
          <w:type w:val="continuous"/>
          <w:pgSz w:w="8400" w:h="11906"/>
          <w:pgMar w:top="803" w:right="1011" w:bottom="127" w:left="900" w:header="0" w:footer="0" w:gutter="0"/>
          <w:cols w:num="2" w:space="0" w:equalWidth="0">
            <w:col w:w="420" w:space="280"/>
            <w:col w:w="5780"/>
          </w:cols>
          <w:docGrid w:linePitch="360"/>
        </w:sectPr>
      </w:pPr>
    </w:p>
    <w:p w:rsidR="00A6471E" w:rsidRPr="00A6471E" w:rsidRDefault="00A6471E" w:rsidP="00A6471E">
      <w:pPr>
        <w:spacing w:after="0" w:line="15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9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12.17. Дерево решений Врума — Яго</w:t>
      </w:r>
    </w:p>
    <w:p w:rsidR="00A6471E" w:rsidRPr="00A6471E" w:rsidRDefault="00A6471E" w:rsidP="00A6471E">
      <w:pPr>
        <w:spacing w:after="0" w:line="0" w:lineRule="atLeast"/>
        <w:ind w:right="-99"/>
        <w:jc w:val="center"/>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spacing w:after="0" w:line="237"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471</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46" w:name="page472"/>
      <w:bookmarkEnd w:id="46"/>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идеи и предложения. Затем он принимает решение, которое может либо отражать, либо не отражать их вклад.</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44"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ГII. </w:t>
      </w:r>
      <w:r w:rsidRPr="00A6471E">
        <w:rPr>
          <w:rFonts w:ascii="Times New Roman" w:eastAsia="Times New Roman" w:hAnsi="Times New Roman" w:cs="Arial"/>
          <w:sz w:val="44"/>
          <w:szCs w:val="44"/>
          <w:lang w:eastAsia="ru-RU"/>
        </w:rPr>
        <w:t>Руководитель делится соображениями по проблеме с под</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 xml:space="preserve">чиненными, собрав их в группу. Они вместе с ним вырабатывают и оценивают альтернативы и пытаются достичь консенсуса относи тельно решения. Роль, выполняемая при этом руководителем, больше похожа на роль председателя собрания, координирующего дискуссию, концентрирующего внимание на проблеме и делающе го все для того, чтобы рассматривались наиболее важные аспекты проблемы. Руководитель не пытается влиять на группу с тем, чтобы она приняла его решение, и проявляет готовность </w:t>
      </w:r>
      <w:proofErr w:type="gramStart"/>
      <w:r w:rsidRPr="00A6471E">
        <w:rPr>
          <w:rFonts w:ascii="Times New Roman" w:eastAsia="Times New Roman" w:hAnsi="Times New Roman" w:cs="Arial"/>
          <w:sz w:val="44"/>
          <w:szCs w:val="44"/>
          <w:lang w:eastAsia="ru-RU"/>
        </w:rPr>
        <w:t>принять</w:t>
      </w:r>
      <w:proofErr w:type="gramEnd"/>
      <w:r w:rsidRPr="00A6471E">
        <w:rPr>
          <w:rFonts w:ascii="Times New Roman" w:eastAsia="Times New Roman" w:hAnsi="Times New Roman" w:cs="Arial"/>
          <w:sz w:val="44"/>
          <w:szCs w:val="44"/>
          <w:lang w:eastAsia="ru-RU"/>
        </w:rPr>
        <w:t xml:space="preserve"> и вы полнить любое решение, получившее поддержку всей группы.</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spacing w:after="0" w:line="238" w:lineRule="auto"/>
        <w:ind w:left="153"/>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раннем варианте модели существовал стиль </w:t>
      </w:r>
      <w:r w:rsidRPr="00A6471E">
        <w:rPr>
          <w:rFonts w:ascii="Times New Roman" w:eastAsia="Times New Roman" w:hAnsi="Times New Roman" w:cs="Arial"/>
          <w:b/>
          <w:sz w:val="44"/>
          <w:szCs w:val="44"/>
          <w:lang w:eastAsia="ru-RU"/>
        </w:rPr>
        <w:t>ГI</w:t>
      </w:r>
      <w:r w:rsidRPr="00A6471E">
        <w:rPr>
          <w:rFonts w:ascii="Times New Roman" w:eastAsia="Times New Roman" w:hAnsi="Times New Roman" w:cs="Arial"/>
          <w:sz w:val="44"/>
          <w:szCs w:val="44"/>
          <w:lang w:eastAsia="ru-RU"/>
        </w:rPr>
        <w:t xml:space="preserve">. Однако позже он был исключен, так как мало отличался от стиля </w:t>
      </w:r>
      <w:r w:rsidRPr="00A6471E">
        <w:rPr>
          <w:rFonts w:ascii="Times New Roman" w:eastAsia="Times New Roman" w:hAnsi="Times New Roman" w:cs="Arial"/>
          <w:b/>
          <w:sz w:val="44"/>
          <w:szCs w:val="44"/>
          <w:lang w:eastAsia="ru-RU"/>
        </w:rPr>
        <w:t>ГII</w:t>
      </w:r>
      <w:r w:rsidRPr="00A6471E">
        <w:rPr>
          <w:rFonts w:ascii="Times New Roman" w:eastAsia="Times New Roman" w:hAnsi="Times New Roman" w:cs="Arial"/>
          <w:sz w:val="44"/>
          <w:szCs w:val="44"/>
          <w:lang w:eastAsia="ru-RU"/>
        </w:rPr>
        <w:t>.</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spacing w:after="0" w:line="243"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Одной из отличительных особенностей модели является то, что в целом она делает больший упор на изучение </w:t>
      </w:r>
      <w:r w:rsidRPr="00A6471E">
        <w:rPr>
          <w:rFonts w:ascii="Times New Roman" w:eastAsia="Times New Roman" w:hAnsi="Times New Roman" w:cs="Arial"/>
          <w:i/>
          <w:sz w:val="44"/>
          <w:szCs w:val="44"/>
          <w:lang w:eastAsia="ru-RU"/>
        </w:rPr>
        <w:t>ситуации,</w:t>
      </w:r>
      <w:r w:rsidRPr="00A6471E">
        <w:rPr>
          <w:rFonts w:ascii="Times New Roman" w:eastAsia="Times New Roman" w:hAnsi="Times New Roman" w:cs="Arial"/>
          <w:sz w:val="44"/>
          <w:szCs w:val="44"/>
          <w:lang w:eastAsia="ru-RU"/>
        </w:rPr>
        <w:t xml:space="preserve"> чем на изучение личности </w:t>
      </w:r>
      <w:r w:rsidRPr="00A6471E">
        <w:rPr>
          <w:rFonts w:ascii="Times New Roman" w:eastAsia="Times New Roman" w:hAnsi="Times New Roman" w:cs="Arial"/>
          <w:i/>
          <w:sz w:val="44"/>
          <w:szCs w:val="44"/>
          <w:lang w:eastAsia="ru-RU"/>
        </w:rPr>
        <w:t>лидера.</w:t>
      </w:r>
      <w:r w:rsidRPr="00A6471E">
        <w:rPr>
          <w:rFonts w:ascii="Times New Roman" w:eastAsia="Times New Roman" w:hAnsi="Times New Roman" w:cs="Arial"/>
          <w:sz w:val="44"/>
          <w:szCs w:val="44"/>
          <w:lang w:eastAsia="ru-RU"/>
        </w:rPr>
        <w:t xml:space="preserve"> Действительно, может быть, имеет больше смысла говорить об автократической ситуации и ситуа ции участия, чем об автократическом лидере или участвующем лидере.</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7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Сравнительный анализ ситуационных моделей лидерства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Все вышеописанные модели ситуационного лидерства, обращая главное внимание на воздействие внешних факторов, дополняют друг друга в понимании феномена лидерства. В рассмотренных мо делях делается попытка определить различные лидерские стили и обосновать с помощью ситуационных переменных эффективность их применения. Вместе с тем модели имеют существенные отличия по набору рассматриваемых лидерских стилей, по набору ситуаци онных факторов и путей нахождения связи между ними (табл. 12.8). По в моделях определяется эффективность лидерства. Так, у Фидлера — это уровень выполнения работы, у Херсея и Бланшарда — к этому еще добавляется удовлетворенность работника, а Врум и Яго рассматривают эффективность решения и общую эффективность. По мнению специалистов, модель Врума — Яго в большей cтепени пригодна для выбора на практике соответ ствующего стиля руководства группой. Модели Фидлера, Херсея и Бланшарда, Хауза и Митчелла более полезны для повышения ин дивидуального уровня выполнения работы.</w:t>
      </w:r>
    </w:p>
    <w:p w:rsidR="00A6471E" w:rsidRPr="00A6471E" w:rsidRDefault="00A6471E" w:rsidP="00A6471E">
      <w:pPr>
        <w:spacing w:after="0" w:line="238"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20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tbl>
      <w:tblPr>
        <w:tblW w:w="0" w:type="auto"/>
        <w:tblLayout w:type="fixed"/>
        <w:tblCellMar>
          <w:left w:w="0" w:type="dxa"/>
          <w:right w:w="0" w:type="dxa"/>
        </w:tblCellMar>
        <w:tblLook w:val="0000" w:firstRow="0" w:lastRow="0" w:firstColumn="0" w:lastColumn="0" w:noHBand="0" w:noVBand="0"/>
      </w:tblPr>
      <w:tblGrid>
        <w:gridCol w:w="140"/>
        <w:gridCol w:w="860"/>
        <w:gridCol w:w="160"/>
        <w:gridCol w:w="1340"/>
        <w:gridCol w:w="1320"/>
        <w:gridCol w:w="1340"/>
        <w:gridCol w:w="1320"/>
      </w:tblGrid>
      <w:tr w:rsidR="00A6471E" w:rsidRPr="00A6471E" w:rsidTr="00AB31E1">
        <w:trPr>
          <w:trHeight w:val="181"/>
        </w:trPr>
        <w:tc>
          <w:tcPr>
            <w:tcW w:w="3820" w:type="dxa"/>
            <w:gridSpan w:val="5"/>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47" w:name="page473"/>
            <w:bookmarkEnd w:id="47"/>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4.</w:t>
            </w:r>
            <w:r w:rsidRPr="00A6471E">
              <w:rPr>
                <w:rFonts w:ascii="Franklin Gothic Book" w:eastAsia="Franklin Gothic Book" w:hAnsi="Franklin Gothic Book" w:cs="Arial"/>
                <w:sz w:val="44"/>
                <w:szCs w:val="44"/>
                <w:lang w:eastAsia="ru-RU"/>
              </w:rPr>
              <w:t xml:space="preserve"> Концепции ситуационного лидерства</w:t>
            </w:r>
          </w:p>
        </w:tc>
        <w:tc>
          <w:tcPr>
            <w:tcW w:w="1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362"/>
        </w:trPr>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Таблица</w:t>
            </w:r>
          </w:p>
        </w:tc>
        <w:tc>
          <w:tcPr>
            <w:tcW w:w="4160" w:type="dxa"/>
            <w:gridSpan w:val="4"/>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Book" w:eastAsia="Franklin Gothic Book" w:hAnsi="Franklin Gothic Book" w:cs="Arial"/>
                <w:sz w:val="44"/>
                <w:szCs w:val="44"/>
                <w:lang w:eastAsia="ru-RU"/>
              </w:rPr>
              <w:t xml:space="preserve">12.8. </w:t>
            </w:r>
            <w:r w:rsidRPr="00A6471E">
              <w:rPr>
                <w:rFonts w:ascii="Franklin Gothic Demi" w:eastAsia="Franklin Gothic Demi" w:hAnsi="Franklin Gothic Demi" w:cs="Arial"/>
                <w:sz w:val="44"/>
                <w:szCs w:val="44"/>
                <w:lang w:eastAsia="ru-RU"/>
              </w:rPr>
              <w:t>Сравнение моделей ситуационного лидерства</w:t>
            </w:r>
          </w:p>
        </w:tc>
        <w:tc>
          <w:tcPr>
            <w:tcW w:w="13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0"/>
        </w:trPr>
        <w:tc>
          <w:tcPr>
            <w:tcW w:w="1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660" w:type="dxa"/>
            <w:gridSpan w:val="2"/>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Модели ситуационного лидерства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Переменные</w:t>
            </w:r>
          </w:p>
        </w:tc>
        <w:tc>
          <w:tcPr>
            <w:tcW w:w="13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2"/>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Фидлер</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Херсей</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Хауз</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Врум — Йеттон</w:t>
            </w:r>
          </w:p>
        </w:tc>
      </w:tr>
      <w:tr w:rsidR="00A6471E" w:rsidRPr="00A6471E" w:rsidTr="00AB31E1">
        <w:trPr>
          <w:trHeight w:val="1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Бланшард</w:t>
            </w:r>
          </w:p>
        </w:tc>
        <w:tc>
          <w:tcPr>
            <w:tcW w:w="134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Митчелл</w:t>
            </w:r>
          </w:p>
        </w:tc>
        <w:tc>
          <w:tcPr>
            <w:tcW w:w="132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Яго</w:t>
            </w:r>
          </w:p>
        </w:tc>
      </w:tr>
      <w:tr w:rsidR="00A6471E" w:rsidRPr="00A6471E" w:rsidTr="00AB31E1">
        <w:trPr>
          <w:trHeight w:val="1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8"/>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2"/>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Ситуацион</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Отношения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Степень зре</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Характеристи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Качество</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ные</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 по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лости последо</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ки последова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решения</w:t>
            </w:r>
          </w:p>
        </w:tc>
      </w:tr>
      <w:tr w:rsidR="00A6471E" w:rsidRPr="00A6471E" w:rsidTr="00AB31E1">
        <w:trPr>
          <w:trHeight w:val="223"/>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факторы</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следователь»</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вателей:</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телей</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Обязательства</w:t>
            </w:r>
          </w:p>
        </w:tc>
      </w:tr>
      <w:tr w:rsidR="00A6471E" w:rsidRPr="00A6471E" w:rsidTr="00AB31E1">
        <w:trPr>
          <w:trHeight w:val="217"/>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Структуриро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зрелость</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Организаци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ванность</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работе</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онные факто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лей по реше</w:t>
            </w:r>
          </w:p>
        </w:tc>
      </w:tr>
      <w:tr w:rsidR="00A6471E" w:rsidRPr="00A6471E" w:rsidTr="00AB31E1">
        <w:trPr>
          <w:trHeight w:val="207"/>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работы</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психологиче</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ры</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нию</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Властная по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ская зрелость</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Время</w:t>
            </w:r>
          </w:p>
        </w:tc>
      </w:tr>
      <w:tr w:rsidR="00A6471E" w:rsidRPr="00A6471E" w:rsidTr="00AB31E1">
        <w:trPr>
          <w:trHeight w:val="223"/>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зиция лидера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Стоимость</w:t>
            </w:r>
          </w:p>
        </w:tc>
      </w:tr>
      <w:tr w:rsidR="00A6471E" w:rsidRPr="00A6471E" w:rsidTr="00AB31E1">
        <w:trPr>
          <w:trHeight w:val="177"/>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17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организации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Развитие</w:t>
            </w:r>
          </w:p>
        </w:tc>
      </w:tr>
      <w:tr w:rsidR="00A6471E" w:rsidRPr="00A6471E" w:rsidTr="00AB31E1">
        <w:trPr>
          <w:trHeight w:val="38"/>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6"/>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Что лидер</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Последователи</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 последовате</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определенных</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думает</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предпочитают</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могут находить</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лей имеются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ситуациях после</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 последо</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лидерские стили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ся на разных</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различные по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дователи жела</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вателях</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зависимости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ступенях зрело</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требности, кото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ют участвовать</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 структуриро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 и это будет</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рые должны</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принятии ре</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ванности рабо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определять вни</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быть удовлетво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шений</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ты, в каких от</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мание лидера к</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рены в рамках</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ношениях с</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отношениям и</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соответствующе</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ними находится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работе, что соот</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го лидерского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и его вла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ветствует изме</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стной позиции в</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нению им свое</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98"/>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организации</w:t>
            </w: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го стиля</w:t>
            </w: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6"/>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Лидерские</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Лидер с высо</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Указывающий</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Директивный</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Автократиче</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стили</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ким НПР (ори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ский I</w:t>
            </w:r>
          </w:p>
        </w:tc>
      </w:tr>
      <w:tr w:rsidR="00A6471E" w:rsidRPr="00A6471E" w:rsidTr="00AB31E1">
        <w:trPr>
          <w:trHeight w:val="223"/>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ентирован на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Убеждающий</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Поддерживаю</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Автократиче</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17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отношения)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щий стиль</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ский II</w:t>
            </w:r>
          </w:p>
        </w:tc>
      </w:tr>
      <w:tr w:rsidR="00A6471E" w:rsidRPr="00A6471E" w:rsidTr="00AB31E1">
        <w:trPr>
          <w:trHeight w:val="223"/>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Лидер с низ</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Участвующий</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Стиль, ориен</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Консультаци</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17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ким НПР (ори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тированный</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онный I</w:t>
            </w:r>
          </w:p>
        </w:tc>
      </w:tr>
      <w:tr w:rsidR="00A6471E" w:rsidRPr="00A6471E" w:rsidTr="00AB31E1">
        <w:trPr>
          <w:trHeight w:val="203"/>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17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ентирован на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Делегирующий</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достижения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Консультаци</w:t>
            </w:r>
          </w:p>
        </w:tc>
      </w:tr>
      <w:tr w:rsidR="00A6471E" w:rsidRPr="00A6471E" w:rsidTr="00AB31E1">
        <w:trPr>
          <w:trHeight w:val="17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работу)</w:t>
            </w:r>
          </w:p>
        </w:tc>
        <w:tc>
          <w:tcPr>
            <w:tcW w:w="132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34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Участвующий</w:t>
            </w:r>
          </w:p>
        </w:tc>
        <w:tc>
          <w:tcPr>
            <w:tcW w:w="132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онный II</w:t>
            </w:r>
          </w:p>
        </w:tc>
      </w:tr>
      <w:tr w:rsidR="00A6471E" w:rsidRPr="00A6471E" w:rsidTr="00AB31E1">
        <w:trPr>
          <w:trHeight w:val="46"/>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1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w:t>
            </w: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Групповой II</w:t>
            </w:r>
          </w:p>
        </w:tc>
      </w:tr>
      <w:tr w:rsidR="00A6471E" w:rsidRPr="00A6471E" w:rsidTr="00AB31E1">
        <w:trPr>
          <w:trHeight w:val="212"/>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Что делает</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Стремится под</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 мере «взрос</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Используя соот</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Определяет кри</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эффектив</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строить работу</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ления» последо</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ветствующие</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тические ситуа</w:t>
            </w:r>
          </w:p>
        </w:tc>
      </w:tr>
      <w:tr w:rsidR="00A6471E" w:rsidRPr="00A6471E" w:rsidTr="00AB31E1">
        <w:trPr>
          <w:trHeight w:val="200"/>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ный лидер</w:t>
            </w: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отношения</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вателей лидер</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 и технику</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ционные факто</w:t>
            </w:r>
          </w:p>
        </w:tc>
      </w:tr>
      <w:tr w:rsidR="00A6471E" w:rsidRPr="00A6471E" w:rsidTr="00AB31E1">
        <w:trPr>
          <w:trHeight w:val="176"/>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17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и то и дру</w:t>
            </w:r>
          </w:p>
        </w:tc>
        <w:tc>
          <w:tcPr>
            <w:tcW w:w="1320" w:type="dxa"/>
            <w:tcBorders>
              <w:right w:val="single" w:sz="8" w:space="0" w:color="auto"/>
            </w:tcBorders>
            <w:shd w:val="clear" w:color="auto" w:fill="auto"/>
            <w:vAlign w:val="bottom"/>
          </w:tcPr>
          <w:p w:rsidR="00A6471E" w:rsidRPr="00A6471E" w:rsidRDefault="00A6471E" w:rsidP="00A6471E">
            <w:pPr>
              <w:spacing w:after="0" w:line="17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переходит от од</w:t>
            </w:r>
          </w:p>
        </w:tc>
        <w:tc>
          <w:tcPr>
            <w:tcW w:w="1340" w:type="dxa"/>
            <w:tcBorders>
              <w:right w:val="single" w:sz="8" w:space="0" w:color="auto"/>
            </w:tcBorders>
            <w:shd w:val="clear" w:color="auto" w:fill="auto"/>
            <w:vAlign w:val="bottom"/>
          </w:tcPr>
          <w:p w:rsidR="00A6471E" w:rsidRPr="00A6471E" w:rsidRDefault="00A6471E" w:rsidP="00A6471E">
            <w:pPr>
              <w:spacing w:after="0" w:line="17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мотивирования,</w:t>
            </w:r>
          </w:p>
        </w:tc>
        <w:tc>
          <w:tcPr>
            <w:tcW w:w="1320" w:type="dxa"/>
            <w:tcBorders>
              <w:right w:val="single" w:sz="8" w:space="0" w:color="auto"/>
            </w:tcBorders>
            <w:shd w:val="clear" w:color="auto" w:fill="auto"/>
            <w:vAlign w:val="bottom"/>
          </w:tcPr>
          <w:p w:rsidR="00A6471E" w:rsidRPr="00A6471E" w:rsidRDefault="00A6471E" w:rsidP="00A6471E">
            <w:pPr>
              <w:spacing w:after="0" w:line="176"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ры и адаптирует</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гое под свой ин</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ного стиля к</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 «расчища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 ним стиль ру</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дивидуальный</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другому. Эффек</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ет» путь после</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ководства.</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 Эффек</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тивность отра</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дователям к на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Стиль должен</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тивность озна</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жает совпаде</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ивысшей эффек</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наилучшим об</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чает успех в</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ние ситуации и</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тивности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разом подходить</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этом направле</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стиля</w:t>
            </w: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как для ситуа</w:t>
            </w:r>
          </w:p>
        </w:tc>
      </w:tr>
      <w:tr w:rsidR="00A6471E" w:rsidRPr="00A6471E" w:rsidTr="00AB31E1">
        <w:trPr>
          <w:trHeight w:val="194"/>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нии</w:t>
            </w: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ции, так и для</w:t>
            </w:r>
          </w:p>
        </w:tc>
      </w:tr>
      <w:tr w:rsidR="00A6471E" w:rsidRPr="00A6471E" w:rsidTr="00AB31E1">
        <w:trPr>
          <w:trHeight w:val="199"/>
        </w:trPr>
        <w:tc>
          <w:tcPr>
            <w:tcW w:w="14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6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4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2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последователей</w:t>
            </w:r>
          </w:p>
        </w:tc>
      </w:tr>
    </w:tbl>
    <w:p w:rsidR="00A6471E" w:rsidRPr="00A6471E" w:rsidRDefault="00A6471E" w:rsidP="00A6471E">
      <w:pPr>
        <w:spacing w:after="0" w:line="240" w:lineRule="auto"/>
        <w:rPr>
          <w:rFonts w:ascii="Franklin Gothic Book" w:eastAsia="Franklin Gothic Book" w:hAnsi="Franklin Gothic Book"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31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473</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tabs>
          <w:tab w:val="left" w:pos="500"/>
        </w:tabs>
        <w:spacing w:after="0" w:line="0" w:lineRule="atLeast"/>
        <w:ind w:left="500" w:hanging="353"/>
        <w:rPr>
          <w:rFonts w:ascii="Franklin Gothic Demi" w:eastAsia="Franklin Gothic Demi" w:hAnsi="Franklin Gothic Demi" w:cs="Arial"/>
          <w:sz w:val="44"/>
          <w:szCs w:val="44"/>
          <w:lang w:eastAsia="ru-RU"/>
        </w:rPr>
      </w:pPr>
      <w:bookmarkStart w:id="48" w:name="page474"/>
      <w:bookmarkEnd w:id="48"/>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8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12.</w:t>
      </w:r>
      <w:r w:rsidRPr="00A6471E">
        <w:rPr>
          <w:rFonts w:ascii="Franklin Gothic Book" w:eastAsia="Franklin Gothic Book" w:hAnsi="Franklin Gothic Book" w:cs="Arial"/>
          <w:noProof/>
          <w:sz w:val="44"/>
          <w:szCs w:val="44"/>
          <w:lang w:eastAsia="ru-RU"/>
        </w:rPr>
        <w:drawing>
          <wp:inline distT="0" distB="0" distL="0" distR="0">
            <wp:extent cx="95250" cy="1143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9050" cy="190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71450" cy="1143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7145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9525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857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952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2400"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143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61925"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857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95250" cy="857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250"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952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1925" cy="9525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61925" cy="1047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114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2400" cy="114300"/>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152400" cy="857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2400" cy="85725"/>
                    </a:xfrm>
                    <a:prstGeom prst="rect">
                      <a:avLst/>
                    </a:prstGeom>
                    <a:noFill/>
                    <a:ln>
                      <a:noFill/>
                    </a:ln>
                  </pic:spPr>
                </pic:pic>
              </a:graphicData>
            </a:graphic>
          </wp:inline>
        </w:drawing>
      </w:r>
      <w:r w:rsidRPr="00A6471E">
        <w:rPr>
          <w:rFonts w:ascii="Franklin Gothic Book" w:eastAsia="Franklin Gothic Book" w:hAnsi="Franklin Gothic Book" w:cs="Arial"/>
          <w:noProof/>
          <w:sz w:val="44"/>
          <w:szCs w:val="44"/>
          <w:lang w:eastAsia="ru-RU"/>
        </w:rPr>
        <w:drawing>
          <wp:inline distT="0" distB="0" distL="0" distR="0">
            <wp:extent cx="85725" cy="952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5725" cy="95250"/>
                    </a:xfrm>
                    <a:prstGeom prst="rect">
                      <a:avLst/>
                    </a:prstGeom>
                    <a:noFill/>
                    <a:ln>
                      <a:noFill/>
                    </a:ln>
                  </pic:spPr>
                </pic:pic>
              </a:graphicData>
            </a:graphic>
          </wp:inline>
        </w:drawing>
      </w:r>
    </w:p>
    <w:p w:rsidR="00A6471E" w:rsidRPr="00A6471E" w:rsidRDefault="00A6471E" w:rsidP="00A6471E">
      <w:pPr>
        <w:spacing w:after="0" w:line="165"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Рассмотренные выше традиционные и ситуационные концепции лидерства в своей основе имеют предположение, заключающееся в том, что лидерство и его управленческий эффект могут быть изме рены и легко определены. К сожалению, на практике это не всегда так. Потребность в разработке новых подходов к изучению лидер ства была вызвана также еще тем, что традиционные и ситуацион ные подходы делали односторонний упор либо на черты и поведе ние лидера, либо на ситуацию, в которой он выбирал нужный ему стиль. Поэтому появившиеся в последнее время концепции лидер ства пытаются соединить эти две хорошо изученные стороны вме сте, т.е., как это отражено на рис. 12.6, провести ситуационный анализ эффективного лидерства как совокупности лидерских черт и их проявления в сведении.</w:t>
      </w:r>
    </w:p>
    <w:p w:rsidR="00A6471E" w:rsidRPr="00A6471E" w:rsidRDefault="00A6471E" w:rsidP="00A6471E">
      <w:pPr>
        <w:spacing w:after="0" w:line="249" w:lineRule="exact"/>
        <w:rPr>
          <w:rFonts w:ascii="Times New Roman" w:eastAsia="Times New Roman" w:hAnsi="Times New Roman" w:cs="Arial"/>
          <w:sz w:val="44"/>
          <w:szCs w:val="44"/>
          <w:lang w:eastAsia="ru-RU"/>
        </w:rPr>
      </w:pPr>
    </w:p>
    <w:p w:rsidR="00A6471E" w:rsidRPr="00A6471E" w:rsidRDefault="00A6471E" w:rsidP="00A6471E">
      <w:pPr>
        <w:spacing w:after="0" w:line="234" w:lineRule="auto"/>
        <w:ind w:right="2420"/>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Концепция атрибутивного лидерства (причинно подход к изучению лидерства)</w:t>
      </w:r>
    </w:p>
    <w:p w:rsidR="00A6471E" w:rsidRPr="00A6471E" w:rsidRDefault="00A6471E" w:rsidP="00A6471E">
      <w:pPr>
        <w:spacing w:after="0" w:line="128"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Данная концепция опирается на теорию атрибуции, объясняющую</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причинно связь между тем, что произошло, и тем,</w:t>
      </w:r>
    </w:p>
    <w:p w:rsidR="00A6471E" w:rsidRPr="00A6471E" w:rsidRDefault="00A6471E" w:rsidP="00A6471E">
      <w:pPr>
        <w:spacing w:after="0" w:line="238" w:lineRule="auto"/>
        <w:rPr>
          <w:rFonts w:ascii="Times New Roman" w:eastAsia="Times New Roman" w:hAnsi="Times New Roman" w:cs="Arial"/>
          <w:b/>
          <w:sz w:val="44"/>
          <w:szCs w:val="44"/>
          <w:lang w:eastAsia="ru-RU"/>
        </w:rPr>
      </w:pPr>
      <w:r w:rsidRPr="00A6471E">
        <w:rPr>
          <w:rFonts w:ascii="Times New Roman" w:eastAsia="Times New Roman" w:hAnsi="Times New Roman" w:cs="Arial"/>
          <w:sz w:val="44"/>
          <w:szCs w:val="44"/>
          <w:lang w:eastAsia="ru-RU"/>
        </w:rPr>
        <w:t xml:space="preserve">что люди считают причиной происшедшего. </w:t>
      </w:r>
      <w:r w:rsidRPr="00A6471E">
        <w:rPr>
          <w:rFonts w:ascii="Times New Roman" w:eastAsia="Times New Roman" w:hAnsi="Times New Roman" w:cs="Arial"/>
          <w:b/>
          <w:sz w:val="44"/>
          <w:szCs w:val="44"/>
          <w:lang w:eastAsia="ru-RU"/>
        </w:rPr>
        <w:t>Атрибутивный подход</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464"/>
        </w:tabs>
        <w:spacing w:after="0" w:line="238" w:lineRule="auto"/>
        <w:ind w:left="3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лидерству исходит из того, что выводы лидера в равной мере, как и поведение последователей, обусловлены реакцией лидера на по ведение последних. Наблюдая за работой подчиненных, лидер по лучает информацию о том, как она выполняется. В зависимости от того он делает свои выводы о поведении каждого из работников и выбирает стиль своего поведения таким образом, чтобы адекватно реагировать на поведение подчиненного. Например, если лидер приписывает плохие результаты работы подчиненного его лености, то за ним может последовать выговор. Если же лидер считает, что виной являются внешние по отношению к подчиненному факто ры, </w:t>
      </w:r>
      <w:proofErr w:type="gramStart"/>
      <w:r w:rsidRPr="00A6471E">
        <w:rPr>
          <w:rFonts w:ascii="Times New Roman" w:eastAsia="Times New Roman" w:hAnsi="Times New Roman" w:cs="Arial"/>
          <w:sz w:val="44"/>
          <w:szCs w:val="44"/>
          <w:lang w:eastAsia="ru-RU"/>
        </w:rPr>
        <w:t>например</w:t>
      </w:r>
      <w:proofErr w:type="gramEnd"/>
      <w:r w:rsidRPr="00A6471E">
        <w:rPr>
          <w:rFonts w:ascii="Times New Roman" w:eastAsia="Times New Roman" w:hAnsi="Times New Roman" w:cs="Arial"/>
          <w:sz w:val="44"/>
          <w:szCs w:val="44"/>
          <w:lang w:eastAsia="ru-RU"/>
        </w:rPr>
        <w:t xml:space="preserve"> резко возросший объем работы, то лидер постарается решить проблему по</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Рассматриваемый подход предполагает, что знание причин, создавших ситуацию, усиливает лидерское понимание и способ ность предсказать реакцию людей на ситуацию. Концепции и мо дели, разработанные на этой основе, пытаются ответить на вопрос, </w:t>
      </w:r>
      <w:r w:rsidRPr="00A6471E">
        <w:rPr>
          <w:rFonts w:ascii="Times New Roman" w:eastAsia="Times New Roman" w:hAnsi="Times New Roman" w:cs="Arial"/>
          <w:i/>
          <w:sz w:val="44"/>
          <w:szCs w:val="44"/>
          <w:lang w:eastAsia="ru-RU"/>
        </w:rPr>
        <w:t xml:space="preserve">почему </w:t>
      </w:r>
      <w:r w:rsidRPr="00A6471E">
        <w:rPr>
          <w:rFonts w:ascii="Times New Roman" w:eastAsia="Times New Roman" w:hAnsi="Times New Roman" w:cs="Arial"/>
          <w:sz w:val="44"/>
          <w:szCs w:val="44"/>
          <w:lang w:eastAsia="ru-RU"/>
        </w:rPr>
        <w:t>люди ведут себя так, а не иначе. При этом учитывается то,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что в большинстве случаев лидер не имеет возможности непосред ственно наблюдать за работой подчиненного.</w:t>
      </w:r>
    </w:p>
    <w:p w:rsidR="00A6471E" w:rsidRPr="00A6471E" w:rsidRDefault="00A6471E" w:rsidP="00A6471E">
      <w:pPr>
        <w:spacing w:after="0" w:line="237" w:lineRule="auto"/>
        <w:rPr>
          <w:rFonts w:ascii="Times New Roman" w:eastAsia="Times New Roman" w:hAnsi="Times New Roman" w:cs="Arial"/>
          <w:sz w:val="44"/>
          <w:szCs w:val="44"/>
          <w:lang w:eastAsia="ru-RU"/>
        </w:rPr>
        <w:sectPr w:rsidR="00A6471E" w:rsidRPr="00A6471E">
          <w:pgSz w:w="8400" w:h="11906"/>
          <w:pgMar w:top="799" w:right="1011" w:bottom="131" w:left="720" w:header="0" w:footer="0" w:gutter="0"/>
          <w:cols w:space="0" w:equalWidth="0">
            <w:col w:w="666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840"/>
        </w:tabs>
        <w:spacing w:after="0" w:line="0" w:lineRule="atLeast"/>
        <w:ind w:left="840"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84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720" w:header="0" w:footer="0" w:gutter="0"/>
          <w:cols w:space="0" w:equalWidth="0">
            <w:col w:w="6660"/>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49" w:name="page475"/>
      <w:bookmarkEnd w:id="49"/>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5.</w:t>
      </w:r>
      <w:r w:rsidRPr="00A6471E">
        <w:rPr>
          <w:rFonts w:ascii="Franklin Gothic Book" w:eastAsia="Franklin Gothic Book" w:hAnsi="Franklin Gothic Book" w:cs="Arial"/>
          <w:sz w:val="44"/>
          <w:szCs w:val="44"/>
          <w:lang w:eastAsia="ru-RU"/>
        </w:rPr>
        <w:t xml:space="preserve"> Новое в теориях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58"/>
        </w:tabs>
        <w:spacing w:after="0" w:line="237" w:lineRule="auto"/>
        <w:ind w:left="120"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рамках данного подхода лидер главным образом выполняет роль информационного процессора. Он ведет поиск информаци онных подсказок, помогающих ему ответить на вопрос, </w:t>
      </w:r>
      <w:proofErr w:type="gramStart"/>
      <w:r w:rsidRPr="00A6471E">
        <w:rPr>
          <w:rFonts w:ascii="Times New Roman" w:eastAsia="Times New Roman" w:hAnsi="Times New Roman" w:cs="Arial"/>
          <w:i/>
          <w:sz w:val="44"/>
          <w:szCs w:val="44"/>
          <w:lang w:eastAsia="ru-RU"/>
        </w:rPr>
        <w:t>почему</w:t>
      </w:r>
      <w:r w:rsidRPr="00A6471E">
        <w:rPr>
          <w:rFonts w:ascii="Times New Roman" w:eastAsia="Times New Roman" w:hAnsi="Times New Roman" w:cs="Arial"/>
          <w:sz w:val="44"/>
          <w:szCs w:val="44"/>
          <w:lang w:eastAsia="ru-RU"/>
        </w:rPr>
        <w:t xml:space="preserve"> то</w:t>
      </w:r>
      <w:proofErr w:type="gramEnd"/>
      <w:r w:rsidRPr="00A6471E">
        <w:rPr>
          <w:rFonts w:ascii="Times New Roman" w:eastAsia="Times New Roman" w:hAnsi="Times New Roman" w:cs="Arial"/>
          <w:sz w:val="44"/>
          <w:szCs w:val="44"/>
          <w:lang w:eastAsia="ru-RU"/>
        </w:rPr>
        <w:t xml:space="preserve"> или иное происходит. Найденное таким образом объяснение при чин направляет </w:t>
      </w:r>
      <w:r w:rsidRPr="00A6471E">
        <w:rPr>
          <w:rFonts w:ascii="Times New Roman" w:eastAsia="Times New Roman" w:hAnsi="Times New Roman" w:cs="Arial"/>
          <w:i/>
          <w:sz w:val="44"/>
          <w:szCs w:val="44"/>
          <w:lang w:eastAsia="ru-RU"/>
        </w:rPr>
        <w:t>его</w:t>
      </w:r>
      <w:r w:rsidRPr="00A6471E">
        <w:rPr>
          <w:rFonts w:ascii="Times New Roman" w:eastAsia="Times New Roman" w:hAnsi="Times New Roman" w:cs="Arial"/>
          <w:sz w:val="44"/>
          <w:szCs w:val="44"/>
          <w:lang w:eastAsia="ru-RU"/>
        </w:rPr>
        <w:t xml:space="preserve"> лидерское поведение.</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Определение лидером причин </w:t>
      </w:r>
      <w:proofErr w:type="gramStart"/>
      <w:r w:rsidRPr="00A6471E">
        <w:rPr>
          <w:rFonts w:ascii="Times New Roman" w:eastAsia="Times New Roman" w:hAnsi="Times New Roman" w:cs="Arial"/>
          <w:sz w:val="44"/>
          <w:szCs w:val="44"/>
          <w:lang w:eastAsia="ru-RU"/>
        </w:rPr>
        <w:t>поведения</w:t>
      </w:r>
      <w:proofErr w:type="gramEnd"/>
      <w:r w:rsidRPr="00A6471E">
        <w:rPr>
          <w:rFonts w:ascii="Times New Roman" w:eastAsia="Times New Roman" w:hAnsi="Times New Roman" w:cs="Arial"/>
          <w:sz w:val="44"/>
          <w:szCs w:val="44"/>
          <w:lang w:eastAsia="ru-RU"/>
        </w:rPr>
        <w:t xml:space="preserve"> подчиненного бази руется на трех составляющих: </w:t>
      </w:r>
      <w:r w:rsidRPr="00A6471E">
        <w:rPr>
          <w:rFonts w:ascii="Times New Roman" w:eastAsia="Times New Roman" w:hAnsi="Times New Roman" w:cs="Arial"/>
          <w:i/>
          <w:sz w:val="44"/>
          <w:szCs w:val="44"/>
          <w:lang w:eastAsia="ru-RU"/>
        </w:rPr>
        <w:t>личность,</w:t>
      </w:r>
      <w:r w:rsidRPr="00A6471E">
        <w:rPr>
          <w:rFonts w:ascii="Times New Roman" w:eastAsia="Times New Roman" w:hAnsi="Times New Roman" w:cs="Arial"/>
          <w:sz w:val="44"/>
          <w:szCs w:val="44"/>
          <w:lang w:eastAsia="ru-RU"/>
        </w:rPr>
        <w:t xml:space="preserve"> сама </w:t>
      </w:r>
      <w:r w:rsidRPr="00A6471E">
        <w:rPr>
          <w:rFonts w:ascii="Times New Roman" w:eastAsia="Times New Roman" w:hAnsi="Times New Roman" w:cs="Arial"/>
          <w:i/>
          <w:sz w:val="44"/>
          <w:szCs w:val="44"/>
          <w:lang w:eastAsia="ru-RU"/>
        </w:rPr>
        <w:t>работа,</w:t>
      </w:r>
      <w:r w:rsidRPr="00A6471E">
        <w:rPr>
          <w:rFonts w:ascii="Times New Roman" w:eastAsia="Times New Roman" w:hAnsi="Times New Roman" w:cs="Arial"/>
          <w:sz w:val="44"/>
          <w:szCs w:val="44"/>
          <w:lang w:eastAsia="ru-RU"/>
        </w:rPr>
        <w:t xml:space="preserve"> организаци онное </w:t>
      </w:r>
      <w:r w:rsidRPr="00A6471E">
        <w:rPr>
          <w:rFonts w:ascii="Times New Roman" w:eastAsia="Times New Roman" w:hAnsi="Times New Roman" w:cs="Arial"/>
          <w:i/>
          <w:sz w:val="44"/>
          <w:szCs w:val="44"/>
          <w:lang w:eastAsia="ru-RU"/>
        </w:rPr>
        <w:t>окружение</w:t>
      </w:r>
      <w:r w:rsidRPr="00A6471E">
        <w:rPr>
          <w:rFonts w:ascii="Times New Roman" w:eastAsia="Times New Roman" w:hAnsi="Times New Roman" w:cs="Arial"/>
          <w:sz w:val="44"/>
          <w:szCs w:val="44"/>
          <w:lang w:eastAsia="ru-RU"/>
        </w:rPr>
        <w:t xml:space="preserve"> или обстоятельства.</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55"/>
        </w:tabs>
        <w:spacing w:after="0" w:line="235"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поиске причин лидер пытается получить три различных вида информации о поведении подчиненного: степень </w:t>
      </w:r>
      <w:r w:rsidRPr="00A6471E">
        <w:rPr>
          <w:rFonts w:ascii="Times New Roman" w:eastAsia="Times New Roman" w:hAnsi="Times New Roman" w:cs="Arial"/>
          <w:i/>
          <w:sz w:val="44"/>
          <w:szCs w:val="44"/>
          <w:lang w:eastAsia="ru-RU"/>
        </w:rPr>
        <w:t>отличия, последо</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вательность </w:t>
      </w:r>
      <w:r w:rsidRPr="00A6471E">
        <w:rPr>
          <w:rFonts w:ascii="Times New Roman" w:eastAsia="Times New Roman" w:hAnsi="Times New Roman" w:cs="Arial"/>
          <w:sz w:val="44"/>
          <w:szCs w:val="44"/>
          <w:lang w:eastAsia="ru-RU"/>
        </w:rPr>
        <w:t>и степень</w:t>
      </w:r>
      <w:r w:rsidRPr="00A6471E">
        <w:rPr>
          <w:rFonts w:ascii="Times New Roman" w:eastAsia="Times New Roman" w:hAnsi="Times New Roman" w:cs="Arial"/>
          <w:i/>
          <w:sz w:val="44"/>
          <w:szCs w:val="44"/>
          <w:lang w:eastAsia="ru-RU"/>
        </w:rPr>
        <w:t xml:space="preserve"> уникальности</w:t>
      </w:r>
      <w:r w:rsidRPr="00A6471E">
        <w:rPr>
          <w:rFonts w:ascii="Times New Roman" w:eastAsia="Times New Roman" w:hAnsi="Times New Roman" w:cs="Arial"/>
          <w:sz w:val="44"/>
          <w:szCs w:val="44"/>
          <w:lang w:eastAsia="ru-RU"/>
        </w:rPr>
        <w:t>.</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Первое связано с желанием руководителя понять связь между поведением и работой с той точки зрения, насколько данное пове дение можно приписать </w:t>
      </w:r>
      <w:r w:rsidRPr="00A6471E">
        <w:rPr>
          <w:rFonts w:ascii="Times New Roman" w:eastAsia="Times New Roman" w:hAnsi="Times New Roman" w:cs="Arial"/>
          <w:i/>
          <w:sz w:val="44"/>
          <w:szCs w:val="44"/>
          <w:lang w:eastAsia="ru-RU"/>
        </w:rPr>
        <w:t>отличительным</w:t>
      </w:r>
      <w:r w:rsidRPr="00A6471E">
        <w:rPr>
          <w:rFonts w:ascii="Times New Roman" w:eastAsia="Times New Roman" w:hAnsi="Times New Roman" w:cs="Arial"/>
          <w:sz w:val="44"/>
          <w:szCs w:val="44"/>
          <w:lang w:eastAsia="ru-RU"/>
        </w:rPr>
        <w:t xml:space="preserve"> особенностям задания.</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Во лидера интересует то, насколько подчиненный </w:t>
      </w:r>
      <w:r w:rsidRPr="00A6471E">
        <w:rPr>
          <w:rFonts w:ascii="Times New Roman" w:eastAsia="Times New Roman" w:hAnsi="Times New Roman" w:cs="Arial"/>
          <w:i/>
          <w:sz w:val="44"/>
          <w:szCs w:val="44"/>
          <w:lang w:eastAsia="ru-RU"/>
        </w:rPr>
        <w:t>последо</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вателен </w:t>
      </w:r>
      <w:r w:rsidRPr="00A6471E">
        <w:rPr>
          <w:rFonts w:ascii="Times New Roman" w:eastAsia="Times New Roman" w:hAnsi="Times New Roman" w:cs="Arial"/>
          <w:sz w:val="44"/>
          <w:szCs w:val="44"/>
          <w:lang w:eastAsia="ru-RU"/>
        </w:rPr>
        <w:t>в проявлении данного поведения или как часто такое пове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дение у него проявляется. И наконец, лидер учитывает, насколько другие подчиненные ведут себя таким же образом. То есть является ли данное поведение уникальным, характерным для одного подчи ненного или наблюдается у многих.</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На описанный выше процесс определения лидером причин случившегося влияют </w:t>
      </w:r>
      <w:r w:rsidRPr="00A6471E">
        <w:rPr>
          <w:rFonts w:ascii="Times New Roman" w:eastAsia="Times New Roman" w:hAnsi="Times New Roman" w:cs="Arial"/>
          <w:i/>
          <w:sz w:val="44"/>
          <w:szCs w:val="44"/>
          <w:lang w:eastAsia="ru-RU"/>
        </w:rPr>
        <w:t>атрибутивные регуляторы</w:t>
      </w:r>
      <w:r w:rsidRPr="00A6471E">
        <w:rPr>
          <w:rFonts w:ascii="Times New Roman" w:eastAsia="Times New Roman" w:hAnsi="Times New Roman" w:cs="Arial"/>
          <w:sz w:val="44"/>
          <w:szCs w:val="44"/>
          <w:lang w:eastAsia="ru-RU"/>
        </w:rPr>
        <w:t xml:space="preserve"> или помехи, иска жающие его восприятие и заставляющие лидера быть непоследова тельным в своем поведении. Чем больше поведение подчиненного видится лидеру как результат его личностных характеристик </w:t>
      </w:r>
      <w:r w:rsidRPr="00A6471E">
        <w:rPr>
          <w:rFonts w:ascii="Times New Roman" w:eastAsia="Times New Roman" w:hAnsi="Times New Roman" w:cs="Arial"/>
          <w:i/>
          <w:sz w:val="44"/>
          <w:szCs w:val="44"/>
          <w:lang w:eastAsia="ru-RU"/>
        </w:rPr>
        <w:t>(внут</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ренние причины), </w:t>
      </w:r>
      <w:r w:rsidRPr="00A6471E">
        <w:rPr>
          <w:rFonts w:ascii="Times New Roman" w:eastAsia="Times New Roman" w:hAnsi="Times New Roman" w:cs="Arial"/>
          <w:sz w:val="44"/>
          <w:szCs w:val="44"/>
          <w:lang w:eastAsia="ru-RU"/>
        </w:rPr>
        <w:t>тем больше лидер возлагает на подчиненного от</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ветственности за результаты. В этом случае отдельные черты лич ности подчиненного становятся атрибутивными помехами.</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Исследования свидетельствуют, что руководителям </w:t>
      </w:r>
      <w:proofErr w:type="gramStart"/>
      <w:r w:rsidRPr="00A6471E">
        <w:rPr>
          <w:rFonts w:ascii="Times New Roman" w:eastAsia="Times New Roman" w:hAnsi="Times New Roman" w:cs="Arial"/>
          <w:sz w:val="44"/>
          <w:szCs w:val="44"/>
          <w:lang w:eastAsia="ru-RU"/>
        </w:rPr>
        <w:t>свойствен</w:t>
      </w:r>
      <w:proofErr w:type="gramEnd"/>
      <w:r w:rsidRPr="00A6471E">
        <w:rPr>
          <w:rFonts w:ascii="Times New Roman" w:eastAsia="Times New Roman" w:hAnsi="Times New Roman" w:cs="Arial"/>
          <w:sz w:val="44"/>
          <w:szCs w:val="44"/>
          <w:lang w:eastAsia="ru-RU"/>
        </w:rPr>
        <w:t xml:space="preserve"> но приписывать успех в работе у женщин внешним причинам, а не удачи — внутренним. По рассуждают руководители в от ношении работников мужского пола.</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20"/>
        <w:jc w:val="both"/>
        <w:rPr>
          <w:rFonts w:ascii="Times New Roman" w:eastAsia="Times New Roman" w:hAnsi="Times New Roman" w:cs="Arial"/>
          <w:i/>
          <w:sz w:val="44"/>
          <w:szCs w:val="44"/>
          <w:lang w:eastAsia="ru-RU"/>
        </w:rPr>
      </w:pPr>
      <w:r w:rsidRPr="00A6471E">
        <w:rPr>
          <w:rFonts w:ascii="Times New Roman" w:eastAsia="Times New Roman" w:hAnsi="Times New Roman" w:cs="Arial"/>
          <w:sz w:val="44"/>
          <w:szCs w:val="44"/>
          <w:lang w:eastAsia="ru-RU"/>
        </w:rPr>
        <w:t xml:space="preserve">Изображенная на рис. 12.18 модель атрибутивного лидерства имеет существенные отличия от ранее рассмотренных традицион ных моделей, являющихся излишне описательными и, главное, не отвечающих на вопрос </w:t>
      </w:r>
      <w:r w:rsidRPr="00A6471E">
        <w:rPr>
          <w:rFonts w:ascii="Times New Roman" w:eastAsia="Times New Roman" w:hAnsi="Times New Roman" w:cs="Arial"/>
          <w:i/>
          <w:sz w:val="44"/>
          <w:szCs w:val="44"/>
          <w:lang w:eastAsia="ru-RU"/>
        </w:rPr>
        <w:t>почему.</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58"/>
        </w:tabs>
        <w:spacing w:after="0" w:line="236" w:lineRule="auto"/>
        <w:ind w:left="120"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модели имеются две важные </w:t>
      </w:r>
      <w:r w:rsidRPr="00A6471E">
        <w:rPr>
          <w:rFonts w:ascii="Times New Roman" w:eastAsia="Times New Roman" w:hAnsi="Times New Roman" w:cs="Arial"/>
          <w:i/>
          <w:sz w:val="44"/>
          <w:szCs w:val="44"/>
          <w:lang w:eastAsia="ru-RU"/>
        </w:rPr>
        <w:t>связки. Первая</w:t>
      </w:r>
      <w:r w:rsidRPr="00A6471E">
        <w:rPr>
          <w:rFonts w:ascii="Times New Roman" w:eastAsia="Times New Roman" w:hAnsi="Times New Roman" w:cs="Arial"/>
          <w:sz w:val="44"/>
          <w:szCs w:val="44"/>
          <w:lang w:eastAsia="ru-RU"/>
        </w:rPr>
        <w:t xml:space="preserve"> связка отражает стремление лидера определить причины плохой работы. Этот по иск регулируется тремя типами информации о поведении подчи ненного: отличительные особенности, последовательность и сте</w:t>
      </w:r>
    </w:p>
    <w:p w:rsidR="00A6471E" w:rsidRPr="00A6471E" w:rsidRDefault="00A6471E" w:rsidP="00A6471E">
      <w:pPr>
        <w:tabs>
          <w:tab w:val="left" w:pos="658"/>
        </w:tabs>
        <w:spacing w:after="0" w:line="236" w:lineRule="auto"/>
        <w:ind w:right="20"/>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7"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475</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50" w:name="page476"/>
      <w:bookmarkEnd w:id="50"/>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18" w:lineRule="exact"/>
        <w:rPr>
          <w:rFonts w:ascii="Times New Roman" w:eastAsia="Times New Roman" w:hAnsi="Times New Roman" w:cs="Arial"/>
          <w:sz w:val="44"/>
          <w:szCs w:val="44"/>
          <w:lang w:eastAsia="ru-RU"/>
        </w:rPr>
      </w:pPr>
    </w:p>
    <w:tbl>
      <w:tblPr>
        <w:tblW w:w="0" w:type="auto"/>
        <w:tblInd w:w="1203" w:type="dxa"/>
        <w:tblLayout w:type="fixed"/>
        <w:tblCellMar>
          <w:left w:w="0" w:type="dxa"/>
          <w:right w:w="0" w:type="dxa"/>
        </w:tblCellMar>
        <w:tblLook w:val="0000" w:firstRow="0" w:lastRow="0" w:firstColumn="0" w:lastColumn="0" w:noHBand="0" w:noVBand="0"/>
      </w:tblPr>
      <w:tblGrid>
        <w:gridCol w:w="1900"/>
        <w:gridCol w:w="500"/>
        <w:gridCol w:w="1860"/>
      </w:tblGrid>
      <w:tr w:rsidR="00A6471E" w:rsidRPr="00A6471E" w:rsidTr="00AB31E1">
        <w:trPr>
          <w:trHeight w:val="308"/>
        </w:trPr>
        <w:tc>
          <w:tcPr>
            <w:tcW w:w="190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Информация о пове</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4"/>
        </w:trPr>
        <w:tc>
          <w:tcPr>
            <w:tcW w:w="1900" w:type="dxa"/>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дении подчиненного</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Восприятия</w:t>
            </w:r>
          </w:p>
        </w:tc>
      </w:tr>
      <w:tr w:rsidR="00A6471E" w:rsidRPr="00A6471E" w:rsidTr="00AB31E1">
        <w:trPr>
          <w:trHeight w:val="111"/>
        </w:trPr>
        <w:tc>
          <w:tcPr>
            <w:tcW w:w="19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4"/>
        </w:trPr>
        <w:tc>
          <w:tcPr>
            <w:tcW w:w="19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отличительные</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лидера</w:t>
            </w:r>
          </w:p>
        </w:tc>
      </w:tr>
      <w:tr w:rsidR="00A6471E" w:rsidRPr="00A6471E" w:rsidTr="00AB31E1">
        <w:trPr>
          <w:trHeight w:val="63"/>
        </w:trPr>
        <w:tc>
          <w:tcPr>
            <w:tcW w:w="19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val="restart"/>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отношении</w:t>
            </w:r>
          </w:p>
        </w:tc>
      </w:tr>
      <w:tr w:rsidR="00A6471E" w:rsidRPr="00A6471E" w:rsidTr="00AB31E1">
        <w:trPr>
          <w:trHeight w:val="111"/>
        </w:trPr>
        <w:tc>
          <w:tcPr>
            <w:tcW w:w="19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особенности</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19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val="restart"/>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ответственности</w:t>
            </w:r>
          </w:p>
        </w:tc>
      </w:tr>
      <w:tr w:rsidR="00A6471E" w:rsidRPr="00A6471E" w:rsidTr="00AB31E1">
        <w:trPr>
          <w:trHeight w:val="111"/>
        </w:trPr>
        <w:tc>
          <w:tcPr>
            <w:tcW w:w="19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последовательность</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1"/>
        </w:trPr>
        <w:tc>
          <w:tcPr>
            <w:tcW w:w="19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val="restart"/>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за ситуацию</w:t>
            </w:r>
          </w:p>
        </w:tc>
      </w:tr>
      <w:tr w:rsidR="00A6471E" w:rsidRPr="00A6471E" w:rsidTr="00AB31E1">
        <w:trPr>
          <w:trHeight w:val="63"/>
        </w:trPr>
        <w:tc>
          <w:tcPr>
            <w:tcW w:w="190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степень</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1"/>
        </w:trPr>
        <w:tc>
          <w:tcPr>
            <w:tcW w:w="190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4"/>
        </w:trPr>
        <w:tc>
          <w:tcPr>
            <w:tcW w:w="1900" w:type="dxa"/>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уникальности</w:t>
            </w: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21"/>
        </w:trPr>
        <w:tc>
          <w:tcPr>
            <w:tcW w:w="19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0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8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812864" behindDoc="1" locked="0" layoutInCell="1" allowOverlap="1">
            <wp:simplePos x="0" y="0"/>
            <wp:positionH relativeFrom="column">
              <wp:posOffset>2831465</wp:posOffset>
            </wp:positionH>
            <wp:positionV relativeFrom="paragraph">
              <wp:posOffset>-8255</wp:posOffset>
            </wp:positionV>
            <wp:extent cx="71120" cy="1576705"/>
            <wp:effectExtent l="0" t="0" r="5080" b="4445"/>
            <wp:wrapNone/>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1120" cy="157670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813888" behindDoc="1" locked="0" layoutInCell="1" allowOverlap="1">
            <wp:simplePos x="0" y="0"/>
            <wp:positionH relativeFrom="column">
              <wp:posOffset>1323340</wp:posOffset>
            </wp:positionH>
            <wp:positionV relativeFrom="paragraph">
              <wp:posOffset>-8255</wp:posOffset>
            </wp:positionV>
            <wp:extent cx="71120" cy="1576705"/>
            <wp:effectExtent l="0" t="0" r="5080" b="4445"/>
            <wp:wrapNone/>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1120" cy="157670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85" w:lineRule="exact"/>
        <w:rPr>
          <w:rFonts w:ascii="Times New Roman" w:eastAsia="Times New Roman" w:hAnsi="Times New Roman" w:cs="Arial"/>
          <w:sz w:val="44"/>
          <w:szCs w:val="44"/>
          <w:lang w:eastAsia="ru-RU"/>
        </w:rPr>
      </w:pPr>
    </w:p>
    <w:tbl>
      <w:tblPr>
        <w:tblW w:w="0" w:type="auto"/>
        <w:tblInd w:w="283" w:type="dxa"/>
        <w:tblLayout w:type="fixed"/>
        <w:tblCellMar>
          <w:left w:w="0" w:type="dxa"/>
          <w:right w:w="0" w:type="dxa"/>
        </w:tblCellMar>
        <w:tblLook w:val="0000" w:firstRow="0" w:lastRow="0" w:firstColumn="0" w:lastColumn="0" w:noHBand="0" w:noVBand="0"/>
      </w:tblPr>
      <w:tblGrid>
        <w:gridCol w:w="1380"/>
        <w:gridCol w:w="920"/>
        <w:gridCol w:w="80"/>
        <w:gridCol w:w="1360"/>
        <w:gridCol w:w="940"/>
        <w:gridCol w:w="80"/>
        <w:gridCol w:w="1360"/>
      </w:tblGrid>
      <w:tr w:rsidR="00A6471E" w:rsidRPr="00A6471E" w:rsidTr="00AB31E1">
        <w:trPr>
          <w:trHeight w:val="373"/>
        </w:trPr>
        <w:tc>
          <w:tcPr>
            <w:tcW w:w="138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Приписывание</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4"/>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причин плохой</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Ответное</w:t>
            </w:r>
          </w:p>
        </w:tc>
      </w:tr>
      <w:tr w:rsidR="00A6471E" w:rsidRPr="00A6471E" w:rsidTr="00AB31E1">
        <w:trPr>
          <w:trHeight w:val="153"/>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53"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работы</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1"/>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71"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поведение</w:t>
            </w:r>
          </w:p>
        </w:tc>
      </w:tr>
      <w:tr w:rsidR="00A6471E" w:rsidRPr="00A6471E" w:rsidTr="00AB31E1">
        <w:trPr>
          <w:trHeight w:val="197"/>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Показатели</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Внутренние</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лидера</w:t>
            </w:r>
          </w:p>
        </w:tc>
      </w:tr>
      <w:tr w:rsidR="00A6471E" w:rsidRPr="00A6471E" w:rsidTr="00AB31E1">
        <w:trPr>
          <w:trHeight w:val="112"/>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08"/>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плохой</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Недостаточ</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Выговор</w:t>
            </w:r>
          </w:p>
        </w:tc>
      </w:tr>
      <w:tr w:rsidR="00A6471E" w:rsidRPr="00A6471E" w:rsidTr="00AB31E1">
        <w:trPr>
          <w:trHeight w:val="171"/>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171"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работы</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ные усилия</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Перевод</w:t>
            </w:r>
          </w:p>
        </w:tc>
      </w:tr>
      <w:tr w:rsidR="00A6471E" w:rsidRPr="00A6471E" w:rsidTr="00AB31E1">
        <w:trPr>
          <w:trHeight w:val="58"/>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6"/>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Непринятие</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77"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Низкая ответ</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 другую</w:t>
            </w:r>
          </w:p>
        </w:tc>
      </w:tr>
      <w:tr w:rsidR="00A6471E" w:rsidRPr="00A6471E" w:rsidTr="00AB31E1">
        <w:trPr>
          <w:trHeight w:val="84"/>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ственность</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работу</w:t>
            </w:r>
          </w:p>
        </w:tc>
      </w:tr>
      <w:tr w:rsidR="00A6471E" w:rsidRPr="00A6471E" w:rsidTr="00AB31E1">
        <w:trPr>
          <w:trHeight w:val="110"/>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результатов</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Недостаточ</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Понижение</w:t>
            </w:r>
          </w:p>
        </w:tc>
      </w:tr>
      <w:tr w:rsidR="00A6471E" w:rsidRPr="00A6471E" w:rsidTr="00AB31E1">
        <w:trPr>
          <w:trHeight w:val="66"/>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Много</w:t>
            </w:r>
          </w:p>
        </w:tc>
        <w:tc>
          <w:tcPr>
            <w:tcW w:w="9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52"/>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Связка 1</w:t>
            </w: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2"/>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Связка 2</w:t>
            </w: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4"/>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0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ные способ</w:t>
            </w:r>
          </w:p>
        </w:tc>
        <w:tc>
          <w:tcPr>
            <w:tcW w:w="102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 должности</w:t>
            </w:r>
          </w:p>
        </w:tc>
      </w:tr>
      <w:tr w:rsidR="00A6471E" w:rsidRPr="00A6471E" w:rsidTr="00AB31E1">
        <w:trPr>
          <w:trHeight w:val="174"/>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отходов</w:t>
            </w:r>
          </w:p>
        </w:tc>
        <w:tc>
          <w:tcPr>
            <w:tcW w:w="100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020" w:type="dxa"/>
            <w:gridSpan w:val="2"/>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63"/>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ности</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Перепроек</w:t>
            </w:r>
          </w:p>
        </w:tc>
      </w:tr>
      <w:tr w:rsidR="00A6471E" w:rsidRPr="00A6471E" w:rsidTr="00AB31E1">
        <w:trPr>
          <w:trHeight w:val="135"/>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Брак</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87"/>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тирование</w:t>
            </w:r>
          </w:p>
        </w:tc>
      </w:tr>
      <w:tr w:rsidR="00A6471E" w:rsidRPr="00A6471E" w:rsidTr="00AB31E1">
        <w:trPr>
          <w:trHeight w:val="87"/>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Непомерно</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Внешние</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44"/>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4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работы</w:t>
            </w:r>
          </w:p>
        </w:tc>
      </w:tr>
      <w:tr w:rsidR="00A6471E" w:rsidRPr="00A6471E" w:rsidTr="00AB31E1">
        <w:trPr>
          <w:trHeight w:val="168"/>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168"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высокая</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Личное</w:t>
            </w:r>
          </w:p>
        </w:tc>
      </w:tr>
      <w:tr w:rsidR="00A6471E" w:rsidRPr="00A6471E" w:rsidTr="00AB31E1">
        <w:trPr>
          <w:trHeight w:val="84"/>
        </w:trPr>
        <w:tc>
          <w:tcPr>
            <w:tcW w:w="1380" w:type="dxa"/>
            <w:vMerge w:val="restart"/>
            <w:tcBorders>
              <w:left w:val="single" w:sz="8" w:space="0" w:color="auto"/>
              <w:right w:val="single" w:sz="8" w:space="0" w:color="auto"/>
            </w:tcBorders>
            <w:shd w:val="clear" w:color="auto" w:fill="auto"/>
            <w:vAlign w:val="bottom"/>
          </w:tcPr>
          <w:p w:rsidR="00A6471E" w:rsidRPr="00A6471E" w:rsidRDefault="00A6471E" w:rsidP="00A6471E">
            <w:pPr>
              <w:spacing w:after="0" w:line="171"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стоимость</w:t>
            </w: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Плохое обо</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2"/>
        </w:trPr>
        <w:tc>
          <w:tcPr>
            <w:tcW w:w="1380" w:type="dxa"/>
            <w:vMerge/>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внимание</w:t>
            </w:r>
          </w:p>
        </w:tc>
      </w:tr>
      <w:tr w:rsidR="00A6471E" w:rsidRPr="00A6471E" w:rsidTr="00AB31E1">
        <w:trPr>
          <w:trHeight w:val="72"/>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рудование</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2"/>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Повышение</w:t>
            </w:r>
          </w:p>
        </w:tc>
      </w:tr>
      <w:tr w:rsidR="00A6471E" w:rsidRPr="00A6471E" w:rsidTr="00AB31E1">
        <w:trPr>
          <w:trHeight w:val="120"/>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Мало времени</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02"/>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квалификации</w:t>
            </w:r>
          </w:p>
        </w:tc>
      </w:tr>
      <w:tr w:rsidR="00A6471E" w:rsidRPr="00A6471E" w:rsidTr="00AB31E1">
        <w:trPr>
          <w:trHeight w:val="72"/>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val="restart"/>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Перегружен</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0"/>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vMerge/>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4"/>
        </w:trPr>
        <w:tc>
          <w:tcPr>
            <w:tcW w:w="138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174"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ность в работе</w:t>
            </w: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87"/>
        </w:trPr>
        <w:tc>
          <w:tcPr>
            <w:tcW w:w="138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9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8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3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814912" behindDoc="1" locked="0" layoutInCell="1" allowOverlap="1">
            <wp:simplePos x="0" y="0"/>
            <wp:positionH relativeFrom="column">
              <wp:posOffset>3088005</wp:posOffset>
            </wp:positionH>
            <wp:positionV relativeFrom="paragraph">
              <wp:posOffset>-1383665</wp:posOffset>
            </wp:positionV>
            <wp:extent cx="114935" cy="71120"/>
            <wp:effectExtent l="0" t="0" r="0" b="5080"/>
            <wp:wrapNone/>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935" cy="7112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Times New Roman" w:eastAsia="Times New Roman" w:hAnsi="Times New Roman" w:cs="Arial"/>
          <w:noProof/>
          <w:sz w:val="44"/>
          <w:szCs w:val="44"/>
          <w:lang w:eastAsia="ru-RU"/>
        </w:rPr>
        <w:drawing>
          <wp:anchor distT="0" distB="0" distL="114300" distR="114300" simplePos="0" relativeHeight="251815936" behindDoc="1" locked="0" layoutInCell="1" allowOverlap="1">
            <wp:simplePos x="0" y="0"/>
            <wp:positionH relativeFrom="column">
              <wp:posOffset>1579880</wp:posOffset>
            </wp:positionH>
            <wp:positionV relativeFrom="paragraph">
              <wp:posOffset>-1383665</wp:posOffset>
            </wp:positionV>
            <wp:extent cx="114935" cy="71120"/>
            <wp:effectExtent l="0" t="0" r="0" b="5080"/>
            <wp:wrapNone/>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4935" cy="7112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4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2"/>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12.18. Модель атрибутивного лидерства</w:t>
      </w:r>
    </w:p>
    <w:p w:rsidR="00A6471E" w:rsidRPr="00A6471E" w:rsidRDefault="00A6471E" w:rsidP="00A6471E">
      <w:pPr>
        <w:spacing w:after="0" w:line="299"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пень уникальности. Вторая связка отражает ответное лидерское поведение, являющееся следствием того, что, по мнению лидера, является причиной плохой работы. Взаимосвязь между установ ленными лидером причинами результатов работы и его последую щим поведением определяется тем, кто, по мнению лидера, должен нести ответственность за происшедшее. Если лидер считает, что причины носят внутренний характер, то ответственность, по его мнению, должен нести подчиненный, и к нему принимаются соот ветствующие меры.</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33"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Приводимые ниже результаты исследований по данной модели представляют большой практический интерес:</w:t>
      </w:r>
    </w:p>
    <w:p w:rsidR="00A6471E" w:rsidRPr="00A6471E" w:rsidRDefault="00A6471E" w:rsidP="00A6471E">
      <w:pPr>
        <w:spacing w:after="0" w:line="233" w:lineRule="auto"/>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51" w:name="page477"/>
      <w:bookmarkEnd w:id="51"/>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5.</w:t>
      </w:r>
      <w:r w:rsidRPr="00A6471E">
        <w:rPr>
          <w:rFonts w:ascii="Franklin Gothic Book" w:eastAsia="Franklin Gothic Book" w:hAnsi="Franklin Gothic Book" w:cs="Arial"/>
          <w:sz w:val="44"/>
          <w:szCs w:val="44"/>
          <w:lang w:eastAsia="ru-RU"/>
        </w:rPr>
        <w:t xml:space="preserve"> Новое в теориях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8"/>
        </w:tabs>
        <w:spacing w:after="0" w:line="233"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подчиненные склонны видеть причины их плохой работы </w:t>
      </w:r>
      <w:r w:rsidRPr="00A6471E">
        <w:rPr>
          <w:rFonts w:ascii="Times New Roman" w:eastAsia="Times New Roman" w:hAnsi="Times New Roman" w:cs="Arial"/>
          <w:i/>
          <w:sz w:val="44"/>
          <w:szCs w:val="44"/>
          <w:lang w:eastAsia="ru-RU"/>
        </w:rPr>
        <w:t xml:space="preserve">вне, </w:t>
      </w:r>
      <w:r w:rsidRPr="00A6471E">
        <w:rPr>
          <w:rFonts w:ascii="Times New Roman" w:eastAsia="Times New Roman" w:hAnsi="Times New Roman" w:cs="Arial"/>
          <w:sz w:val="44"/>
          <w:szCs w:val="44"/>
          <w:lang w:eastAsia="ru-RU"/>
        </w:rPr>
        <w:t>а руководители —</w:t>
      </w:r>
      <w:r w:rsidRPr="00A6471E">
        <w:rPr>
          <w:rFonts w:ascii="Times New Roman" w:eastAsia="Times New Roman" w:hAnsi="Times New Roman" w:cs="Arial"/>
          <w:i/>
          <w:sz w:val="44"/>
          <w:szCs w:val="44"/>
          <w:lang w:eastAsia="ru-RU"/>
        </w:rPr>
        <w:t xml:space="preserve"> в </w:t>
      </w:r>
      <w:r w:rsidRPr="00A6471E">
        <w:rPr>
          <w:rFonts w:ascii="Times New Roman" w:eastAsia="Times New Roman" w:hAnsi="Times New Roman" w:cs="Arial"/>
          <w:sz w:val="44"/>
          <w:szCs w:val="44"/>
          <w:lang w:eastAsia="ru-RU"/>
        </w:rPr>
        <w:t>подчиненных;</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236" w:lineRule="auto"/>
        <w:ind w:left="12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руководители, склонные отдавать предпочтение </w:t>
      </w:r>
      <w:r w:rsidRPr="00A6471E">
        <w:rPr>
          <w:rFonts w:ascii="Times New Roman" w:eastAsia="Times New Roman" w:hAnsi="Times New Roman" w:cs="Arial"/>
          <w:i/>
          <w:sz w:val="44"/>
          <w:szCs w:val="44"/>
          <w:lang w:eastAsia="ru-RU"/>
        </w:rPr>
        <w:t>внутренним</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причинам </w:t>
      </w:r>
      <w:r w:rsidRPr="00A6471E">
        <w:rPr>
          <w:rFonts w:ascii="Times New Roman" w:eastAsia="Times New Roman" w:hAnsi="Times New Roman" w:cs="Arial"/>
          <w:sz w:val="44"/>
          <w:szCs w:val="44"/>
          <w:lang w:eastAsia="ru-RU"/>
        </w:rPr>
        <w:t>при объяснении плохой работы подчиненных, обычно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проявляют большую пунктуальность и направляют свое воздейст вие непосредственно на подчиненных;</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235" w:lineRule="auto"/>
        <w:ind w:left="120"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плохая работа подчиненного в прошлом, согласно всем трем типам информации, скорее всего приведет к выявлению руководи телем внутренних причин;</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235" w:lineRule="auto"/>
        <w:ind w:left="120" w:right="2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серьезность сложившейся ситуации приводит руководителя скорее всего к выявлению </w:t>
      </w:r>
      <w:r w:rsidRPr="00A6471E">
        <w:rPr>
          <w:rFonts w:ascii="Times New Roman" w:eastAsia="Times New Roman" w:hAnsi="Times New Roman" w:cs="Arial"/>
          <w:i/>
          <w:sz w:val="44"/>
          <w:szCs w:val="44"/>
          <w:lang w:eastAsia="ru-RU"/>
        </w:rPr>
        <w:t>внутренних причин</w:t>
      </w:r>
      <w:r w:rsidRPr="00A6471E">
        <w:rPr>
          <w:rFonts w:ascii="Times New Roman" w:eastAsia="Times New Roman" w:hAnsi="Times New Roman" w:cs="Arial"/>
          <w:sz w:val="44"/>
          <w:szCs w:val="44"/>
          <w:lang w:eastAsia="ru-RU"/>
        </w:rPr>
        <w:t xml:space="preserve"> и к высокой степени пунктуальности в ответных мерах;</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235" w:lineRule="auto"/>
        <w:ind w:left="1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уклонение (с объяснением) подчиненного от ответственно сти или его извинение за случившееся делает руководителя менее суровым и пунктуальным в ответном поведении;</w:t>
      </w:r>
    </w:p>
    <w:p w:rsidR="00A6471E" w:rsidRPr="00A6471E" w:rsidRDefault="00A6471E" w:rsidP="00A6471E">
      <w:pPr>
        <w:spacing w:after="0" w:line="1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60"/>
        </w:tabs>
        <w:spacing w:after="0" w:line="236" w:lineRule="auto"/>
        <w:ind w:left="120" w:right="1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неизменный уровень выполнения работы переключает вни мание руководителя с причин, связанных со способностями под чиненного, на причины, имеющие отношение к количеству прила гаемых усилий.</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Последующие исследования показали, что в рамках данной мо дели скорее всего происходит не воздействие лидера на поведение подчиненного, а </w:t>
      </w:r>
      <w:r w:rsidRPr="00A6471E">
        <w:rPr>
          <w:rFonts w:ascii="Times New Roman" w:eastAsia="Times New Roman" w:hAnsi="Times New Roman" w:cs="Arial"/>
          <w:i/>
          <w:sz w:val="44"/>
          <w:szCs w:val="44"/>
          <w:lang w:eastAsia="ru-RU"/>
        </w:rPr>
        <w:t>взаимодействие</w:t>
      </w:r>
      <w:r w:rsidRPr="00A6471E">
        <w:rPr>
          <w:rFonts w:ascii="Times New Roman" w:eastAsia="Times New Roman" w:hAnsi="Times New Roman" w:cs="Arial"/>
          <w:sz w:val="44"/>
          <w:szCs w:val="44"/>
          <w:lang w:eastAsia="ru-RU"/>
        </w:rPr>
        <w:t xml:space="preserve"> между лидером и подчиненным, т.е. подчиненный своей реакцией на меры руководителя оказывает влияние на последующее поведение последнего (рис. 12.19). При этом в зависимости от эффективности лидерства спираль отноше ний «лидер — последователи» может раскручиваться </w:t>
      </w:r>
      <w:r w:rsidRPr="00A6471E">
        <w:rPr>
          <w:rFonts w:ascii="Times New Roman" w:eastAsia="Times New Roman" w:hAnsi="Times New Roman" w:cs="Arial"/>
          <w:i/>
          <w:sz w:val="44"/>
          <w:szCs w:val="44"/>
          <w:lang w:eastAsia="ru-RU"/>
        </w:rPr>
        <w:t>вверх</w:t>
      </w:r>
      <w:r w:rsidRPr="00A6471E">
        <w:rPr>
          <w:rFonts w:ascii="Times New Roman" w:eastAsia="Times New Roman" w:hAnsi="Times New Roman" w:cs="Arial"/>
          <w:sz w:val="44"/>
          <w:szCs w:val="44"/>
          <w:lang w:eastAsia="ru-RU"/>
        </w:rPr>
        <w:t xml:space="preserve"> (отно шения дают больший эффект) или </w:t>
      </w:r>
      <w:r w:rsidRPr="00A6471E">
        <w:rPr>
          <w:rFonts w:ascii="Times New Roman" w:eastAsia="Times New Roman" w:hAnsi="Times New Roman" w:cs="Arial"/>
          <w:i/>
          <w:sz w:val="44"/>
          <w:szCs w:val="44"/>
          <w:lang w:eastAsia="ru-RU"/>
        </w:rPr>
        <w:t>вниз</w:t>
      </w:r>
      <w:r w:rsidRPr="00A6471E">
        <w:rPr>
          <w:rFonts w:ascii="Times New Roman" w:eastAsia="Times New Roman" w:hAnsi="Times New Roman" w:cs="Arial"/>
          <w:sz w:val="44"/>
          <w:szCs w:val="44"/>
          <w:lang w:eastAsia="ru-RU"/>
        </w:rPr>
        <w:t xml:space="preserve"> (отношения дают меньший эффект). Последнее может в конечном счете привести к разрыву отношений между участниками — увольнению работника или ухо ду руководителя.</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Изучая взгляды подчиненных на действия руководителя, ис следователи столкнулись с фактом, что в этих взглядах отражается уже сложившееся у подчиненного ясное представление о том, что такое эффективный лидер и как он должен действовать в опреде ленной ситуации. Это явление получило название </w:t>
      </w:r>
      <w:r w:rsidRPr="00A6471E">
        <w:rPr>
          <w:rFonts w:ascii="Times New Roman" w:eastAsia="Times New Roman" w:hAnsi="Times New Roman" w:cs="Arial"/>
          <w:b/>
          <w:sz w:val="44"/>
          <w:szCs w:val="44"/>
          <w:lang w:eastAsia="ru-RU"/>
        </w:rPr>
        <w:t>стереотипного</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b/>
          <w:sz w:val="44"/>
          <w:szCs w:val="44"/>
          <w:lang w:eastAsia="ru-RU"/>
        </w:rPr>
        <w:t>лидерства</w:t>
      </w:r>
      <w:r w:rsidRPr="00A6471E">
        <w:rPr>
          <w:rFonts w:ascii="Times New Roman" w:eastAsia="Times New Roman" w:hAnsi="Times New Roman" w:cs="Arial"/>
          <w:sz w:val="44"/>
          <w:szCs w:val="44"/>
          <w:lang w:eastAsia="ru-RU"/>
        </w:rPr>
        <w:t>. Стереотип лидера вырастает в сознании людей как на</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бор специфических, а также более общих характеристик.</w:t>
      </w:r>
    </w:p>
    <w:p w:rsidR="00A6471E" w:rsidRPr="00A6471E" w:rsidRDefault="00A6471E" w:rsidP="00A6471E">
      <w:pPr>
        <w:spacing w:after="0" w:line="17"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Подмечено, что помимо институциональных (имидж лидера для определенного типа организаций) существуют национальные стереотипы лидерства. Например, восточная и азиатская культуры</w:t>
      </w:r>
    </w:p>
    <w:p w:rsidR="00A6471E" w:rsidRPr="00A6471E" w:rsidRDefault="00A6471E" w:rsidP="00A6471E">
      <w:pPr>
        <w:spacing w:after="0" w:line="235" w:lineRule="auto"/>
        <w:jc w:val="both"/>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6"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477</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52" w:name="page478"/>
      <w:bookmarkEnd w:id="52"/>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95" w:lineRule="exact"/>
        <w:rPr>
          <w:rFonts w:ascii="Times New Roman" w:eastAsia="Times New Roman" w:hAnsi="Times New Roman" w:cs="Arial"/>
          <w:sz w:val="44"/>
          <w:szCs w:val="44"/>
          <w:lang w:eastAsia="ru-RU"/>
        </w:rPr>
      </w:pPr>
    </w:p>
    <w:tbl>
      <w:tblPr>
        <w:tblW w:w="0" w:type="auto"/>
        <w:tblInd w:w="1313" w:type="dxa"/>
        <w:tblLayout w:type="fixed"/>
        <w:tblCellMar>
          <w:left w:w="0" w:type="dxa"/>
          <w:right w:w="0" w:type="dxa"/>
        </w:tblCellMar>
        <w:tblLook w:val="0000" w:firstRow="0" w:lastRow="0" w:firstColumn="0" w:lastColumn="0" w:noHBand="0" w:noVBand="0"/>
      </w:tblPr>
      <w:tblGrid>
        <w:gridCol w:w="1020"/>
        <w:gridCol w:w="3120"/>
      </w:tblGrid>
      <w:tr w:rsidR="00A6471E" w:rsidRPr="00A6471E" w:rsidTr="00AB31E1">
        <w:trPr>
          <w:trHeight w:val="159"/>
        </w:trPr>
        <w:tc>
          <w:tcPr>
            <w:tcW w:w="10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shd w:val="clear" w:color="auto" w:fill="auto"/>
            <w:vAlign w:val="bottom"/>
          </w:tcPr>
          <w:p w:rsidR="00A6471E" w:rsidRPr="00A6471E" w:rsidRDefault="00A6471E" w:rsidP="00A6471E">
            <w:pPr>
              <w:spacing w:after="0" w:line="0" w:lineRule="atLeast"/>
              <w:ind w:right="109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Научение руководителя</w:t>
            </w:r>
          </w:p>
        </w:tc>
      </w:tr>
      <w:tr w:rsidR="00A6471E" w:rsidRPr="00A6471E" w:rsidTr="00AB31E1">
        <w:trPr>
          <w:trHeight w:val="152"/>
        </w:trPr>
        <w:tc>
          <w:tcPr>
            <w:tcW w:w="10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shd w:val="clear" w:color="auto" w:fill="auto"/>
            <w:vAlign w:val="bottom"/>
          </w:tcPr>
          <w:p w:rsidR="00A6471E" w:rsidRPr="00A6471E" w:rsidRDefault="00A6471E" w:rsidP="00A6471E">
            <w:pPr>
              <w:spacing w:after="0" w:line="152" w:lineRule="exact"/>
              <w:ind w:right="109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извлечение им уроков</w:t>
            </w:r>
          </w:p>
        </w:tc>
      </w:tr>
      <w:tr w:rsidR="00A6471E" w:rsidRPr="00A6471E" w:rsidTr="00AB31E1">
        <w:trPr>
          <w:trHeight w:val="152"/>
        </w:trPr>
        <w:tc>
          <w:tcPr>
            <w:tcW w:w="10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shd w:val="clear" w:color="auto" w:fill="auto"/>
            <w:vAlign w:val="bottom"/>
          </w:tcPr>
          <w:p w:rsidR="00A6471E" w:rsidRPr="00A6471E" w:rsidRDefault="00A6471E" w:rsidP="00A6471E">
            <w:pPr>
              <w:spacing w:after="0" w:line="152" w:lineRule="exact"/>
              <w:ind w:right="111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из изменения поведения</w:t>
            </w:r>
          </w:p>
        </w:tc>
      </w:tr>
      <w:tr w:rsidR="00A6471E" w:rsidRPr="00A6471E" w:rsidTr="00AB31E1">
        <w:trPr>
          <w:trHeight w:val="152"/>
        </w:trPr>
        <w:tc>
          <w:tcPr>
            <w:tcW w:w="10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shd w:val="clear" w:color="auto" w:fill="auto"/>
            <w:vAlign w:val="bottom"/>
          </w:tcPr>
          <w:p w:rsidR="00A6471E" w:rsidRPr="00A6471E" w:rsidRDefault="00A6471E" w:rsidP="00A6471E">
            <w:pPr>
              <w:spacing w:after="0" w:line="152" w:lineRule="exact"/>
              <w:ind w:right="109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подчиненных</w:t>
            </w:r>
          </w:p>
        </w:tc>
      </w:tr>
      <w:tr w:rsidR="00A6471E" w:rsidRPr="00A6471E" w:rsidTr="00AB31E1">
        <w:trPr>
          <w:trHeight w:val="178"/>
        </w:trPr>
        <w:tc>
          <w:tcPr>
            <w:tcW w:w="1020" w:type="dxa"/>
            <w:vMerge w:val="restart"/>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Поведение</w:t>
            </w:r>
          </w:p>
        </w:tc>
        <w:tc>
          <w:tcPr>
            <w:tcW w:w="3120" w:type="dxa"/>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Поведение</w:t>
            </w:r>
          </w:p>
        </w:tc>
      </w:tr>
      <w:tr w:rsidR="00A6471E" w:rsidRPr="00A6471E" w:rsidTr="00AB31E1">
        <w:trPr>
          <w:trHeight w:val="113"/>
        </w:trPr>
        <w:tc>
          <w:tcPr>
            <w:tcW w:w="10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руководителя</w:t>
            </w:r>
          </w:p>
        </w:tc>
      </w:tr>
      <w:tr w:rsidR="00A6471E" w:rsidRPr="00A6471E" w:rsidTr="00AB31E1">
        <w:trPr>
          <w:trHeight w:val="152"/>
        </w:trPr>
        <w:tc>
          <w:tcPr>
            <w:tcW w:w="10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подчиненного</w:t>
            </w:r>
          </w:p>
        </w:tc>
        <w:tc>
          <w:tcPr>
            <w:tcW w:w="31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3"/>
        </w:trPr>
        <w:tc>
          <w:tcPr>
            <w:tcW w:w="10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принятие</w:t>
            </w:r>
          </w:p>
        </w:tc>
      </w:tr>
      <w:tr w:rsidR="00A6471E" w:rsidRPr="00A6471E" w:rsidTr="00AB31E1">
        <w:trPr>
          <w:trHeight w:val="152"/>
        </w:trPr>
        <w:tc>
          <w:tcPr>
            <w:tcW w:w="10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или уровень</w:t>
            </w:r>
          </w:p>
        </w:tc>
        <w:tc>
          <w:tcPr>
            <w:tcW w:w="31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3"/>
        </w:trPr>
        <w:tc>
          <w:tcPr>
            <w:tcW w:w="10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им решения</w:t>
            </w:r>
          </w:p>
        </w:tc>
      </w:tr>
      <w:tr w:rsidR="00A6471E" w:rsidRPr="00A6471E" w:rsidTr="00AB31E1">
        <w:trPr>
          <w:trHeight w:val="152"/>
        </w:trPr>
        <w:tc>
          <w:tcPr>
            <w:tcW w:w="10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выполнения</w:t>
            </w:r>
          </w:p>
        </w:tc>
        <w:tc>
          <w:tcPr>
            <w:tcW w:w="31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3"/>
        </w:trPr>
        <w:tc>
          <w:tcPr>
            <w:tcW w:w="10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 корректиров</w:t>
            </w:r>
          </w:p>
        </w:tc>
      </w:tr>
      <w:tr w:rsidR="00A6471E" w:rsidRPr="00A6471E" w:rsidTr="00AB31E1">
        <w:trPr>
          <w:trHeight w:val="152"/>
        </w:trPr>
        <w:tc>
          <w:tcPr>
            <w:tcW w:w="10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им работы</w:t>
            </w:r>
          </w:p>
        </w:tc>
        <w:tc>
          <w:tcPr>
            <w:tcW w:w="31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13"/>
        </w:trPr>
        <w:tc>
          <w:tcPr>
            <w:tcW w:w="10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vMerge w:val="restart"/>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ке поведения</w:t>
            </w:r>
          </w:p>
        </w:tc>
      </w:tr>
      <w:tr w:rsidR="00A6471E" w:rsidRPr="00A6471E" w:rsidTr="00AB31E1">
        <w:trPr>
          <w:trHeight w:val="39"/>
        </w:trPr>
        <w:tc>
          <w:tcPr>
            <w:tcW w:w="10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52"/>
        </w:trPr>
        <w:tc>
          <w:tcPr>
            <w:tcW w:w="10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20" w:type="dxa"/>
            <w:shd w:val="clear" w:color="auto" w:fill="auto"/>
            <w:vAlign w:val="bottom"/>
          </w:tcPr>
          <w:p w:rsidR="00A6471E" w:rsidRPr="00A6471E" w:rsidRDefault="00A6471E" w:rsidP="00A6471E">
            <w:pPr>
              <w:spacing w:after="0" w:line="152" w:lineRule="exac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подчиненного</w:t>
            </w: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816960" behindDoc="1" locked="0" layoutInCell="1" allowOverlap="1">
            <wp:simplePos x="0" y="0"/>
            <wp:positionH relativeFrom="column">
              <wp:posOffset>608330</wp:posOffset>
            </wp:positionH>
            <wp:positionV relativeFrom="paragraph">
              <wp:posOffset>-952500</wp:posOffset>
            </wp:positionV>
            <wp:extent cx="3009900" cy="2607945"/>
            <wp:effectExtent l="0" t="0" r="0" b="1905"/>
            <wp:wrapNone/>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09900" cy="260794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0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Научение подчи</w:t>
      </w:r>
    </w:p>
    <w:p w:rsidR="00A6471E" w:rsidRPr="00A6471E" w:rsidRDefault="00A6471E" w:rsidP="00A6471E">
      <w:pPr>
        <w:spacing w:after="0" w:line="229"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ненного или извлечение</w:t>
      </w:r>
    </w:p>
    <w:p w:rsidR="00A6471E" w:rsidRPr="00A6471E" w:rsidRDefault="00A6471E" w:rsidP="00A6471E">
      <w:pPr>
        <w:spacing w:after="0" w:line="229"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им уроков из поведения</w:t>
      </w:r>
    </w:p>
    <w:p w:rsidR="00A6471E" w:rsidRPr="00A6471E" w:rsidRDefault="00A6471E" w:rsidP="00A6471E">
      <w:pPr>
        <w:tabs>
          <w:tab w:val="left" w:pos="4752"/>
        </w:tabs>
        <w:spacing w:after="0" w:line="188" w:lineRule="auto"/>
        <w:jc w:val="both"/>
        <w:rPr>
          <w:rFonts w:ascii="Franklin Gothic Demi" w:eastAsia="Franklin Gothic Demi" w:hAnsi="Franklin Gothic Demi" w:cs="Arial"/>
          <w:sz w:val="44"/>
          <w:szCs w:val="44"/>
          <w:vertAlign w:val="superscript"/>
          <w:lang w:eastAsia="ru-RU"/>
        </w:rPr>
      </w:pPr>
      <w:r w:rsidRPr="00A6471E">
        <w:rPr>
          <w:rFonts w:ascii="Franklin Gothic Book" w:eastAsia="Franklin Gothic Book" w:hAnsi="Franklin Gothic Book" w:cs="Arial"/>
          <w:sz w:val="44"/>
          <w:szCs w:val="44"/>
          <w:lang w:eastAsia="ru-RU"/>
        </w:rPr>
        <w:t>руководителя</w:t>
      </w:r>
      <w:r w:rsidRPr="00A6471E">
        <w:rPr>
          <w:rFonts w:ascii="Times New Roman" w:eastAsia="Times New Roman" w:hAnsi="Times New Roman" w:cs="Arial"/>
          <w:sz w:val="44"/>
          <w:szCs w:val="44"/>
          <w:lang w:eastAsia="ru-RU"/>
        </w:rPr>
        <w:tab/>
      </w:r>
      <w:r w:rsidRPr="00A6471E">
        <w:rPr>
          <w:rFonts w:ascii="Franklin Gothic Demi" w:eastAsia="Franklin Gothic Demi" w:hAnsi="Franklin Gothic Demi" w:cs="Arial"/>
          <w:sz w:val="44"/>
          <w:szCs w:val="44"/>
          <w:vertAlign w:val="superscript"/>
          <w:lang w:eastAsia="ru-RU"/>
        </w:rPr>
        <w:t>ОБОГАЩЕНИЕ</w:t>
      </w:r>
    </w:p>
    <w:p w:rsidR="00A6471E" w:rsidRPr="00A6471E" w:rsidRDefault="00A6471E" w:rsidP="00A6471E">
      <w:pPr>
        <w:spacing w:after="0" w:line="181" w:lineRule="auto"/>
        <w:ind w:right="840"/>
        <w:jc w:val="righ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ОТНОШЕНИЙ</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9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ОБЕДНЕНИЕ</w:t>
      </w:r>
    </w:p>
    <w:p w:rsidR="00A6471E" w:rsidRPr="00A6471E" w:rsidRDefault="00A6471E" w:rsidP="00A6471E">
      <w:pPr>
        <w:spacing w:after="0" w:line="229" w:lineRule="auto"/>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ОТНОШЕНИЙ</w:t>
      </w:r>
    </w:p>
    <w:p w:rsidR="00A6471E" w:rsidRPr="00A6471E" w:rsidRDefault="00A6471E" w:rsidP="00A6471E">
      <w:pPr>
        <w:spacing w:after="0" w:line="399"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ind w:right="4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12.19. Спираль лидерского взаимодействия или отношений «лидер — последователи» в модели атрибутивного лидерства</w:t>
      </w:r>
    </w:p>
    <w:p w:rsidR="00A6471E" w:rsidRPr="00A6471E" w:rsidRDefault="00A6471E" w:rsidP="00A6471E">
      <w:pPr>
        <w:spacing w:after="0" w:line="293"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308"/>
        </w:tabs>
        <w:spacing w:after="0" w:line="244" w:lineRule="auto"/>
        <w:ind w:left="153"/>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силу имеющейся в них большой «дистанции власти» приписыва ют лидеру как необходимые следующие качества: директивность, высокая структурированность заданий, широкое использование тактики манипулирования. Больший упор на участие подчинен ных в управлении присущ лидерам в малых странах Западной Ев ропы и Скандинавии, где национальная культура ориентирует лю дей на небольшую «дистанцию власти». Групповой подход к работе считается типичным для лидеров в странах Средиземноморья и Юго Азии, национальные культуры которых поддер живают дух истинного, а не навязанного коллективизма.</w:t>
      </w:r>
    </w:p>
    <w:p w:rsidR="00A6471E" w:rsidRPr="00A6471E" w:rsidRDefault="00A6471E" w:rsidP="00A6471E">
      <w:pPr>
        <w:spacing w:after="0" w:line="24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Концепция харизматического лидерства</w:t>
      </w:r>
    </w:p>
    <w:p w:rsidR="00A6471E" w:rsidRPr="00A6471E" w:rsidRDefault="00A6471E" w:rsidP="00A6471E">
      <w:pPr>
        <w:spacing w:after="0" w:line="14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0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Парадоксально, но имеются две противоположные позиции фор мирования имиджа лидера. Одна отрицает вообще какое влияние лидера на организационную эффективность, а другая ве дет к лидерской харизме и попытке последователей приписать ли деру почти магические, а в отдельных случаях и божественные ка чества.</w:t>
      </w:r>
    </w:p>
    <w:p w:rsidR="00A6471E" w:rsidRPr="00A6471E" w:rsidRDefault="00A6471E" w:rsidP="00A6471E">
      <w:pPr>
        <w:spacing w:after="0" w:line="0" w:lineRule="atLeast"/>
        <w:ind w:right="100"/>
        <w:rPr>
          <w:rFonts w:ascii="Times New Roman" w:eastAsia="Times New Roman" w:hAnsi="Times New Roman" w:cs="Arial"/>
          <w:sz w:val="44"/>
          <w:szCs w:val="44"/>
          <w:lang w:eastAsia="ru-RU"/>
        </w:rPr>
        <w:sectPr w:rsidR="00A6471E" w:rsidRPr="00A6471E">
          <w:pgSz w:w="8400" w:h="11906"/>
          <w:pgMar w:top="799" w:right="1011" w:bottom="131" w:left="867" w:header="0" w:footer="0" w:gutter="0"/>
          <w:cols w:space="0" w:equalWidth="0">
            <w:col w:w="6513"/>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17"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53" w:name="page479"/>
      <w:bookmarkEnd w:id="53"/>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5.</w:t>
      </w:r>
      <w:r w:rsidRPr="00A6471E">
        <w:rPr>
          <w:rFonts w:ascii="Franklin Gothic Book" w:eastAsia="Franklin Gothic Book" w:hAnsi="Franklin Gothic Book" w:cs="Arial"/>
          <w:sz w:val="44"/>
          <w:szCs w:val="44"/>
          <w:lang w:eastAsia="ru-RU"/>
        </w:rPr>
        <w:t xml:space="preserve"> Новое в теориях лидерства</w:t>
      </w:r>
    </w:p>
    <w:p w:rsidR="00A6471E" w:rsidRPr="00A6471E" w:rsidRDefault="00A6471E" w:rsidP="00A6471E">
      <w:pPr>
        <w:spacing w:after="0" w:line="201"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Харизма </w:t>
      </w:r>
      <w:r w:rsidRPr="00A6471E">
        <w:rPr>
          <w:rFonts w:ascii="Times New Roman" w:eastAsia="Times New Roman" w:hAnsi="Times New Roman" w:cs="Arial"/>
          <w:sz w:val="44"/>
          <w:szCs w:val="44"/>
          <w:lang w:eastAsia="ru-RU"/>
        </w:rPr>
        <w:t>является формой влияния на других посредством лич</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ностной привлекательности, вызывающей поддержку и признание лидерства, что обеспечивает обладателю харизмы власть над после дователями. Как источник лидерской власти харизма относится к власти примера, связанной со способностью руководителя влиять на подчиненных в силу своих личных качеств и стиля руководства. Харизма дает руководителю преимущества эффективнее оказывать свое влияние на подчиненных. Многие считают, что получение ха ризмы связано со способностью лидера находить своих обожателей</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96"/>
        </w:tabs>
        <w:spacing w:after="0" w:line="237" w:lineRule="auto"/>
        <w:ind w:left="12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почитателей и даже менять их состав в зависимости от ситуации. Другие определяют харизму как набор специфических лидерских качеств. Последнее легло в основу рассматриваемой ниже концеп ции харизматического лидерства, являющейся, по сути, продолже нием концепции атрибутивного лидерства и строящейся на комби нации качеств и поведения лидера.</w:t>
      </w:r>
    </w:p>
    <w:p w:rsidR="00A6471E" w:rsidRPr="00A6471E" w:rsidRDefault="00A6471E" w:rsidP="00A6471E">
      <w:pPr>
        <w:spacing w:after="0" w:line="12"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b/>
          <w:sz w:val="44"/>
          <w:szCs w:val="44"/>
          <w:lang w:eastAsia="ru-RU"/>
        </w:rPr>
        <w:t xml:space="preserve">Харизматическим </w:t>
      </w:r>
      <w:r w:rsidRPr="00A6471E">
        <w:rPr>
          <w:rFonts w:ascii="Times New Roman" w:eastAsia="Times New Roman" w:hAnsi="Times New Roman" w:cs="Arial"/>
          <w:sz w:val="44"/>
          <w:szCs w:val="44"/>
          <w:lang w:eastAsia="ru-RU"/>
        </w:rPr>
        <w:t>считается тот</w:t>
      </w:r>
      <w:r w:rsidRPr="00A6471E">
        <w:rPr>
          <w:rFonts w:ascii="Times New Roman" w:eastAsia="Times New Roman" w:hAnsi="Times New Roman" w:cs="Arial"/>
          <w:b/>
          <w:sz w:val="44"/>
          <w:szCs w:val="44"/>
          <w:lang w:eastAsia="ru-RU"/>
        </w:rPr>
        <w:t xml:space="preserve"> лидер</w:t>
      </w:r>
      <w:r w:rsidRPr="00A6471E">
        <w:rPr>
          <w:rFonts w:ascii="Times New Roman" w:eastAsia="Times New Roman" w:hAnsi="Times New Roman" w:cs="Arial"/>
          <w:sz w:val="44"/>
          <w:szCs w:val="44"/>
          <w:lang w:eastAsia="ru-RU"/>
        </w:rPr>
        <w:t>, который в силу своих лич</w:t>
      </w:r>
      <w:r w:rsidRPr="00A6471E">
        <w:rPr>
          <w:rFonts w:ascii="Times New Roman" w:eastAsia="Times New Roman" w:hAnsi="Times New Roman" w:cs="Arial"/>
          <w:b/>
          <w:sz w:val="44"/>
          <w:szCs w:val="44"/>
          <w:lang w:eastAsia="ru-RU"/>
        </w:rPr>
        <w:t xml:space="preserve"> </w:t>
      </w:r>
      <w:r w:rsidRPr="00A6471E">
        <w:rPr>
          <w:rFonts w:ascii="Times New Roman" w:eastAsia="Times New Roman" w:hAnsi="Times New Roman" w:cs="Arial"/>
          <w:sz w:val="44"/>
          <w:szCs w:val="44"/>
          <w:lang w:eastAsia="ru-RU"/>
        </w:rPr>
        <w:t>ностных качеств способен оказывать глубокое воздействие на по следователей. Лидеры этого типа испытывают высокую потребность во власти, имеют сильную потребность в деятельности и убеждены в моральной правоте того, во что они верят. Потребность во власти мотивирует их в стремлении стать лидерами. Их вера в свою правоту усиливает эту потребность. Желание у такого человека быть деятель ным передает людям чувство того, что он способен быть лидером. Эти качества развивают такие черты харизматического поведения, как моделирование роли, создание образа, упрощение целей (фокус на простые и драматического характера цели), упор на большие ожидания, проявление доверительности и инспирирование у после дователей импульса к действиям.</w:t>
      </w:r>
    </w:p>
    <w:p w:rsidR="00A6471E" w:rsidRPr="00A6471E" w:rsidRDefault="00A6471E" w:rsidP="00A6471E">
      <w:pPr>
        <w:spacing w:after="0" w:line="22"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Исследования свидетельствуют, что у харизмы есть </w:t>
      </w:r>
      <w:r w:rsidRPr="00A6471E">
        <w:rPr>
          <w:rFonts w:ascii="Times New Roman" w:eastAsia="Times New Roman" w:hAnsi="Times New Roman" w:cs="Arial"/>
          <w:i/>
          <w:sz w:val="44"/>
          <w:szCs w:val="44"/>
          <w:lang w:eastAsia="ru-RU"/>
        </w:rPr>
        <w:t>негативная</w:t>
      </w:r>
      <w:r w:rsidRPr="00A6471E">
        <w:rPr>
          <w:rFonts w:ascii="Times New Roman" w:eastAsia="Times New Roman" w:hAnsi="Times New Roman" w:cs="Arial"/>
          <w:sz w:val="44"/>
          <w:szCs w:val="44"/>
          <w:lang w:eastAsia="ru-RU"/>
        </w:rPr>
        <w:t xml:space="preserve"> сторона, связанная с узурпацией личной власти или полным фоку сом лидера на самого себя, и </w:t>
      </w:r>
      <w:r w:rsidRPr="00A6471E">
        <w:rPr>
          <w:rFonts w:ascii="Times New Roman" w:eastAsia="Times New Roman" w:hAnsi="Times New Roman" w:cs="Arial"/>
          <w:i/>
          <w:sz w:val="44"/>
          <w:szCs w:val="44"/>
          <w:lang w:eastAsia="ru-RU"/>
        </w:rPr>
        <w:t>позитивная —</w:t>
      </w:r>
      <w:r w:rsidRPr="00A6471E">
        <w:rPr>
          <w:rFonts w:ascii="Times New Roman" w:eastAsia="Times New Roman" w:hAnsi="Times New Roman" w:cs="Arial"/>
          <w:sz w:val="44"/>
          <w:szCs w:val="44"/>
          <w:lang w:eastAsia="ru-RU"/>
        </w:rPr>
        <w:t xml:space="preserve"> связанная с упором на разделяемую власть и тенденцией к делегированию части ее после дователям (табл. 12.9). Это помогает объяснить разницу между та кими лидерами, как Гитлер, Ленин, Сталин, и такими, как Саха ров, Мартин Лютер Кинг и им подобные. В целом харизматическо му лидеру приписывают наличие уверенности в себе, высокой чувствительности к внешнему окружению, видения решения про блемы за пределами статус умения свести это видение до уровня, понятного последователям и побуждающего их к действи ям; неординарного поведения в реализации своего видения.</w:t>
      </w:r>
    </w:p>
    <w:p w:rsidR="00A6471E" w:rsidRPr="00A6471E" w:rsidRDefault="00A6471E" w:rsidP="00A6471E">
      <w:pPr>
        <w:spacing w:after="0" w:line="238"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479</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414" w:lineRule="auto"/>
        <w:ind w:left="153" w:right="2640" w:hanging="153"/>
        <w:rPr>
          <w:rFonts w:ascii="Franklin Gothic Demi" w:eastAsia="Franklin Gothic Demi" w:hAnsi="Franklin Gothic Demi" w:cs="Arial"/>
          <w:sz w:val="44"/>
          <w:szCs w:val="44"/>
          <w:lang w:eastAsia="ru-RU"/>
        </w:rPr>
      </w:pPr>
      <w:bookmarkStart w:id="54" w:name="page480"/>
      <w:bookmarkEnd w:id="54"/>
      <w:r w:rsidRPr="00A6471E">
        <w:rPr>
          <w:rFonts w:ascii="Franklin Gothic Book" w:eastAsia="Franklin Gothic Book" w:hAnsi="Franklin Gothic Book" w:cs="Arial"/>
          <w:sz w:val="44"/>
          <w:szCs w:val="44"/>
          <w:lang w:eastAsia="ru-RU"/>
        </w:rPr>
        <w:t xml:space="preserve">Организационные процессы: власть и лидерство </w:t>
      </w:r>
      <w:proofErr w:type="gramStart"/>
      <w:r w:rsidRPr="00A6471E">
        <w:rPr>
          <w:rFonts w:ascii="Franklin Gothic Book" w:eastAsia="Franklin Gothic Book" w:hAnsi="Franklin Gothic Book" w:cs="Arial"/>
          <w:sz w:val="44"/>
          <w:szCs w:val="44"/>
          <w:lang w:eastAsia="ru-RU"/>
        </w:rPr>
        <w:t>Т</w:t>
      </w:r>
      <w:proofErr w:type="gramEnd"/>
      <w:r w:rsidRPr="00A6471E">
        <w:rPr>
          <w:rFonts w:ascii="Franklin Gothic Book" w:eastAsia="Franklin Gothic Book" w:hAnsi="Franklin Gothic Book" w:cs="Arial"/>
          <w:sz w:val="44"/>
          <w:szCs w:val="44"/>
          <w:lang w:eastAsia="ru-RU"/>
        </w:rPr>
        <w:t xml:space="preserve"> а б л и ц а 12.9. </w:t>
      </w:r>
      <w:r w:rsidRPr="00A6471E">
        <w:rPr>
          <w:rFonts w:ascii="Franklin Gothic Demi" w:eastAsia="Franklin Gothic Demi" w:hAnsi="Franklin Gothic Demi" w:cs="Arial"/>
          <w:sz w:val="44"/>
          <w:szCs w:val="44"/>
          <w:lang w:eastAsia="ru-RU"/>
        </w:rPr>
        <w:t>Этика и харизма</w:t>
      </w:r>
    </w:p>
    <w:p w:rsidR="00A6471E" w:rsidRPr="00A6471E" w:rsidRDefault="00A6471E" w:rsidP="00A6471E">
      <w:pPr>
        <w:spacing w:after="0" w:line="50" w:lineRule="exact"/>
        <w:rPr>
          <w:rFonts w:ascii="Times New Roman" w:eastAsia="Times New Roman" w:hAnsi="Times New Roman" w:cs="Arial"/>
          <w:sz w:val="44"/>
          <w:szCs w:val="44"/>
          <w:lang w:eastAsia="ru-RU"/>
        </w:rPr>
      </w:pPr>
    </w:p>
    <w:tbl>
      <w:tblPr>
        <w:tblW w:w="0" w:type="auto"/>
        <w:tblInd w:w="163" w:type="dxa"/>
        <w:tblLayout w:type="fixed"/>
        <w:tblCellMar>
          <w:left w:w="0" w:type="dxa"/>
          <w:right w:w="0" w:type="dxa"/>
        </w:tblCellMar>
        <w:tblLook w:val="0000" w:firstRow="0" w:lastRow="0" w:firstColumn="0" w:lastColumn="0" w:noHBand="0" w:noVBand="0"/>
      </w:tblPr>
      <w:tblGrid>
        <w:gridCol w:w="3200"/>
        <w:gridCol w:w="3160"/>
      </w:tblGrid>
      <w:tr w:rsidR="00A6471E" w:rsidRPr="00A6471E" w:rsidTr="00AB31E1">
        <w:trPr>
          <w:trHeight w:val="274"/>
        </w:trPr>
        <w:tc>
          <w:tcPr>
            <w:tcW w:w="3200" w:type="dxa"/>
            <w:tcBorders>
              <w:top w:val="single" w:sz="8" w:space="0" w:color="auto"/>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Неэтический харизматический лидер</w:t>
            </w:r>
          </w:p>
        </w:tc>
        <w:tc>
          <w:tcPr>
            <w:tcW w:w="3160" w:type="dxa"/>
            <w:tcBorders>
              <w:top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Этический харизматический лидер</w:t>
            </w:r>
          </w:p>
        </w:tc>
      </w:tr>
      <w:tr w:rsidR="00A6471E" w:rsidRPr="00A6471E" w:rsidTr="00AB31E1">
        <w:trPr>
          <w:trHeight w:val="6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Использует власть только в личных</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Использует власть в интересах других</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интересах</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Продвигает только свое личное видение</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Строит свое видение в соответствии</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нуждами и стремлениями последовате</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лей</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Пресекает критику в свой адрес</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Считается с критикой и извлекает из нее</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уроки</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Требует беспрекословного выполнения</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Стимулирует у последователей творче</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своих решений</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ский подход к делу и своим взглядам</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Коммуницирует только в одном</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Поощряет открытую и двустороннюю ком</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направлении: от себя вниз</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муникацию</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Нечувствителен к потребностям</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Научает, развивает и поддерживает</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нуждам последователей</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последователей, делит свою славу</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 другими</w:t>
            </w:r>
          </w:p>
        </w:tc>
      </w:tr>
      <w:tr w:rsidR="00A6471E" w:rsidRPr="00A6471E" w:rsidTr="00AB31E1">
        <w:trPr>
          <w:trHeight w:val="48"/>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252"/>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Полагается на удобные внешние мораль</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Полагается на внутренние моральные</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ные стандарты для удовлетворения своих</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стандарты для удовлетворения организа</w:t>
            </w:r>
          </w:p>
        </w:tc>
      </w:tr>
      <w:tr w:rsidR="00A6471E" w:rsidRPr="00A6471E" w:rsidTr="00AB31E1">
        <w:trPr>
          <w:trHeight w:val="200"/>
        </w:trPr>
        <w:tc>
          <w:tcPr>
            <w:tcW w:w="3200" w:type="dxa"/>
            <w:tcBorders>
              <w:left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интересов</w:t>
            </w:r>
          </w:p>
        </w:tc>
        <w:tc>
          <w:tcPr>
            <w:tcW w:w="3160" w:type="dxa"/>
            <w:tcBorders>
              <w:right w:val="single" w:sz="8" w:space="0" w:color="auto"/>
            </w:tcBorders>
            <w:shd w:val="clear" w:color="auto" w:fill="auto"/>
            <w:vAlign w:val="bottom"/>
          </w:tcPr>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ционных и общественных интересов</w:t>
            </w:r>
          </w:p>
        </w:tc>
      </w:tr>
      <w:tr w:rsidR="00A6471E" w:rsidRPr="00A6471E" w:rsidTr="00AB31E1">
        <w:trPr>
          <w:trHeight w:val="50"/>
        </w:trPr>
        <w:tc>
          <w:tcPr>
            <w:tcW w:w="3200" w:type="dxa"/>
            <w:tcBorders>
              <w:left w:val="single" w:sz="8" w:space="0" w:color="auto"/>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3160" w:type="dxa"/>
            <w:tcBorders>
              <w:bottom w:val="single" w:sz="8" w:space="0" w:color="auto"/>
              <w:right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302"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Модели харизматического лидерства различаются количеством стадий развития самой харизмы и отношений с последователями. Считается, что вначале необходимо развить чувствительность к об наружению проблемы, на которую можно было бы обрушиться с критикой. Затем необходимо развить в себе </w:t>
      </w:r>
      <w:r w:rsidRPr="00A6471E">
        <w:rPr>
          <w:rFonts w:ascii="Times New Roman" w:eastAsia="Times New Roman" w:hAnsi="Times New Roman" w:cs="Arial"/>
          <w:i/>
          <w:sz w:val="44"/>
          <w:szCs w:val="44"/>
          <w:lang w:eastAsia="ru-RU"/>
        </w:rPr>
        <w:t>видение</w:t>
      </w:r>
      <w:r w:rsidRPr="00A6471E">
        <w:rPr>
          <w:rFonts w:ascii="Times New Roman" w:eastAsia="Times New Roman" w:hAnsi="Times New Roman" w:cs="Arial"/>
          <w:sz w:val="44"/>
          <w:szCs w:val="44"/>
          <w:lang w:eastAsia="ru-RU"/>
        </w:rPr>
        <w:t xml:space="preserve"> идеализиро ванных путей решения этой проблемы. В видение должно быть включено что новое, ранее никем не предлагавшееся и относи тельно которого кажется, что оно может немедленно продвинуть решение проблемы.</w:t>
      </w:r>
    </w:p>
    <w:p w:rsidR="00A6471E" w:rsidRPr="00A6471E" w:rsidRDefault="00A6471E" w:rsidP="00A6471E">
      <w:pPr>
        <w:spacing w:after="0" w:line="29"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Следующий шаг связан со способностью лидера </w:t>
      </w:r>
      <w:r w:rsidRPr="00A6471E">
        <w:rPr>
          <w:rFonts w:ascii="Times New Roman" w:eastAsia="Times New Roman" w:hAnsi="Times New Roman" w:cs="Arial"/>
          <w:i/>
          <w:sz w:val="44"/>
          <w:szCs w:val="44"/>
          <w:lang w:eastAsia="ru-RU"/>
        </w:rPr>
        <w:t>передать зна</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чение своего видения </w:t>
      </w:r>
      <w:r w:rsidRPr="00A6471E">
        <w:rPr>
          <w:rFonts w:ascii="Times New Roman" w:eastAsia="Times New Roman" w:hAnsi="Times New Roman" w:cs="Arial"/>
          <w:sz w:val="44"/>
          <w:szCs w:val="44"/>
          <w:lang w:eastAsia="ru-RU"/>
        </w:rPr>
        <w:t>посредством межличностной коммуникации</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(публикации, речь, жесты, позы и т.п.) последователям таким об разом, чтобы это произвело на них сильное впечатление и стиму лировало к действиям. Далее лидеру для сплочения последователей вокруг себя важно развить </w:t>
      </w:r>
      <w:r w:rsidRPr="00A6471E">
        <w:rPr>
          <w:rFonts w:ascii="Times New Roman" w:eastAsia="Times New Roman" w:hAnsi="Times New Roman" w:cs="Arial"/>
          <w:i/>
          <w:sz w:val="44"/>
          <w:szCs w:val="44"/>
          <w:lang w:eastAsia="ru-RU"/>
        </w:rPr>
        <w:t>отношения доверия</w:t>
      </w:r>
      <w:r w:rsidRPr="00A6471E">
        <w:rPr>
          <w:rFonts w:ascii="Times New Roman" w:eastAsia="Times New Roman" w:hAnsi="Times New Roman" w:cs="Arial"/>
          <w:sz w:val="44"/>
          <w:szCs w:val="44"/>
          <w:lang w:eastAsia="ru-RU"/>
        </w:rPr>
        <w:t xml:space="preserve"> с ними, проявляя та кие качества, как знание дела, умение добиваться успеха, принятие на себя риска и совершение неординарных действий или поступ ков. На заключительном этапе лидер обязан продемонстрировать</w:t>
      </w:r>
    </w:p>
    <w:p w:rsidR="00A6471E" w:rsidRPr="00A6471E" w:rsidRDefault="00A6471E" w:rsidP="00A6471E">
      <w:pPr>
        <w:spacing w:after="0" w:line="239" w:lineRule="auto"/>
        <w:rPr>
          <w:rFonts w:ascii="Times New Roman" w:eastAsia="Times New Roman" w:hAnsi="Times New Roman" w:cs="Arial"/>
          <w:sz w:val="44"/>
          <w:szCs w:val="44"/>
          <w:lang w:eastAsia="ru-RU"/>
        </w:rPr>
        <w:sectPr w:rsidR="00A6471E" w:rsidRPr="00A6471E">
          <w:pgSz w:w="8400" w:h="11906"/>
          <w:pgMar w:top="829" w:right="1011" w:bottom="131" w:left="867" w:header="0" w:footer="0" w:gutter="0"/>
          <w:cols w:space="0" w:equalWidth="0">
            <w:col w:w="6513"/>
          </w:cols>
          <w:docGrid w:linePitch="360"/>
        </w:sectPr>
      </w:pPr>
    </w:p>
    <w:p w:rsidR="00A6471E" w:rsidRPr="00A6471E" w:rsidRDefault="00A6471E" w:rsidP="00A6471E">
      <w:pPr>
        <w:spacing w:after="0" w:line="194"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0" w:lineRule="atLeast"/>
        <w:ind w:left="693"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693"/>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29" w:right="1011" w:bottom="131"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55" w:name="page481"/>
      <w:bookmarkEnd w:id="55"/>
      <w:r w:rsidRPr="00A6471E">
        <w:rPr>
          <w:rFonts w:ascii="Franklin Gothic Book" w:eastAsia="Franklin Gothic Book" w:hAnsi="Franklin Gothic Book" w:cs="Arial"/>
          <w:sz w:val="44"/>
          <w:szCs w:val="44"/>
          <w:lang w:eastAsia="ru-RU"/>
        </w:rPr>
        <w:t>12.</w:t>
      </w:r>
      <w:r w:rsidRPr="00A6471E">
        <w:rPr>
          <w:rFonts w:ascii="Franklin Gothic Demi" w:eastAsia="Franklin Gothic Demi" w:hAnsi="Franklin Gothic Demi" w:cs="Arial"/>
          <w:sz w:val="44"/>
          <w:szCs w:val="44"/>
          <w:lang w:eastAsia="ru-RU"/>
        </w:rPr>
        <w:t>5.</w:t>
      </w:r>
      <w:r w:rsidRPr="00A6471E">
        <w:rPr>
          <w:rFonts w:ascii="Franklin Gothic Book" w:eastAsia="Franklin Gothic Book" w:hAnsi="Franklin Gothic Book" w:cs="Arial"/>
          <w:sz w:val="44"/>
          <w:szCs w:val="44"/>
          <w:lang w:eastAsia="ru-RU"/>
        </w:rPr>
        <w:t xml:space="preserve"> Новое в теориях лидерства</w:t>
      </w:r>
    </w:p>
    <w:p w:rsidR="00A6471E" w:rsidRPr="00A6471E" w:rsidRDefault="00A6471E" w:rsidP="00A6471E">
      <w:pPr>
        <w:spacing w:after="0" w:line="204" w:lineRule="exact"/>
        <w:rPr>
          <w:rFonts w:ascii="Times New Roman" w:eastAsia="Times New Roman" w:hAnsi="Times New Roman" w:cs="Arial"/>
          <w:sz w:val="44"/>
          <w:szCs w:val="44"/>
          <w:lang w:eastAsia="ru-RU"/>
        </w:rPr>
      </w:pPr>
    </w:p>
    <w:p w:rsidR="00A6471E" w:rsidRPr="00A6471E" w:rsidRDefault="00A6471E" w:rsidP="00A6471E">
      <w:pPr>
        <w:spacing w:after="0" w:line="242"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способность к реализации своего видения через </w:t>
      </w:r>
      <w:r w:rsidRPr="00A6471E">
        <w:rPr>
          <w:rFonts w:ascii="Times New Roman" w:eastAsia="Times New Roman" w:hAnsi="Times New Roman" w:cs="Arial"/>
          <w:i/>
          <w:sz w:val="44"/>
          <w:szCs w:val="44"/>
          <w:lang w:eastAsia="ru-RU"/>
        </w:rPr>
        <w:t>делегирование пол</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номочий </w:t>
      </w:r>
      <w:r w:rsidRPr="00A6471E">
        <w:rPr>
          <w:rFonts w:ascii="Times New Roman" w:eastAsia="Times New Roman" w:hAnsi="Times New Roman" w:cs="Arial"/>
          <w:sz w:val="44"/>
          <w:szCs w:val="44"/>
          <w:lang w:eastAsia="ru-RU"/>
        </w:rPr>
        <w:t>последователям. Это возможно сделать, ставя последова</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телям напряженные и значимые задачи, привлекая их к участию в управлении, ослабляя бюрократические путы, вознаграждая их за результаты соответствующим образом.</w:t>
      </w:r>
    </w:p>
    <w:p w:rsidR="00A6471E" w:rsidRPr="00A6471E" w:rsidRDefault="00A6471E" w:rsidP="00A6471E">
      <w:pPr>
        <w:spacing w:after="0" w:line="23" w:lineRule="exact"/>
        <w:rPr>
          <w:rFonts w:ascii="Times New Roman" w:eastAsia="Times New Roman" w:hAnsi="Times New Roman" w:cs="Arial"/>
          <w:sz w:val="44"/>
          <w:szCs w:val="44"/>
          <w:lang w:eastAsia="ru-RU"/>
        </w:rPr>
      </w:pPr>
    </w:p>
    <w:p w:rsidR="00A6471E" w:rsidRPr="00A6471E" w:rsidRDefault="00A6471E" w:rsidP="00A6471E">
      <w:pPr>
        <w:spacing w:after="0" w:line="239"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Исследование практики деловых организаций показало, что в обычной ситуации харизматическое лидерство не всегда требуется для достижения в бизнесе высоких результатов. Чаще оно подходит</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291"/>
        </w:tabs>
        <w:spacing w:after="0" w:line="243" w:lineRule="auto"/>
        <w:ind w:left="1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тем случаям, когда последователи сильно идеологизируют свои желания и пути их выполнения. Это во многом объясняет более частое наличие харизмы у лидеров, проявляющих себя в политике, религии, военных действиях. Для бизнеса важность харизматиче ского лидерства возрастает по мере необходимости проведения в организации радикальных изменений в связи с критичностью си туации. Однако в этих обстоятельствах возникает другая концеп ция лидерства: концепция лидера или лидера форматора.</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94" w:lineRule="exact"/>
        <w:rPr>
          <w:rFonts w:ascii="Times New Roman" w:eastAsia="Times New Roman" w:hAnsi="Times New Roman" w:cs="Arial"/>
          <w:sz w:val="44"/>
          <w:szCs w:val="44"/>
          <w:lang w:eastAsia="ru-RU"/>
        </w:rPr>
      </w:pPr>
    </w:p>
    <w:p w:rsidR="00A6471E" w:rsidRPr="00A6471E" w:rsidRDefault="00A6471E" w:rsidP="00A6471E">
      <w:pPr>
        <w:spacing w:after="0" w:line="234" w:lineRule="auto"/>
        <w:ind w:right="1100"/>
        <w:rPr>
          <w:rFonts w:ascii="Franklin Gothic Medium" w:eastAsia="Franklin Gothic Medium" w:hAnsi="Franklin Gothic Medium" w:cs="Arial"/>
          <w:sz w:val="44"/>
          <w:szCs w:val="44"/>
          <w:lang w:eastAsia="ru-RU"/>
        </w:rPr>
      </w:pPr>
      <w:r w:rsidRPr="00A6471E">
        <w:rPr>
          <w:rFonts w:ascii="Franklin Gothic Medium" w:eastAsia="Franklin Gothic Medium" w:hAnsi="Franklin Gothic Medium" w:cs="Arial"/>
          <w:sz w:val="44"/>
          <w:szCs w:val="44"/>
          <w:lang w:eastAsia="ru-RU"/>
        </w:rPr>
        <w:t>Концепция преобразующего лидерства, или лидерства для изменений</w:t>
      </w:r>
    </w:p>
    <w:p w:rsidR="00A6471E" w:rsidRPr="00A6471E" w:rsidRDefault="00A6471E" w:rsidP="00A6471E">
      <w:pPr>
        <w:spacing w:after="0" w:line="144"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Понятие </w:t>
      </w:r>
      <w:r w:rsidRPr="00A6471E">
        <w:rPr>
          <w:rFonts w:ascii="Times New Roman" w:eastAsia="Times New Roman" w:hAnsi="Times New Roman" w:cs="Arial"/>
          <w:b/>
          <w:sz w:val="44"/>
          <w:szCs w:val="44"/>
          <w:lang w:eastAsia="ru-RU"/>
        </w:rPr>
        <w:t>преобразующего или реформаторского лидерства</w:t>
      </w:r>
      <w:r w:rsidRPr="00A6471E">
        <w:rPr>
          <w:rFonts w:ascii="Times New Roman" w:eastAsia="Times New Roman" w:hAnsi="Times New Roman" w:cs="Arial"/>
          <w:sz w:val="44"/>
          <w:szCs w:val="44"/>
          <w:lang w:eastAsia="ru-RU"/>
        </w:rPr>
        <w:t xml:space="preserve"> имеет много общего с харизматическим лидерством, но трактуется со</w:t>
      </w:r>
    </w:p>
    <w:p w:rsidR="00A6471E" w:rsidRPr="00A6471E" w:rsidRDefault="00A6471E" w:rsidP="00A6471E">
      <w:pPr>
        <w:spacing w:after="0" w:line="9"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всем иначе (рис. 12.20). </w:t>
      </w:r>
      <w:r w:rsidRPr="00A6471E">
        <w:rPr>
          <w:rFonts w:ascii="Times New Roman" w:eastAsia="Times New Roman" w:hAnsi="Times New Roman" w:cs="Arial"/>
          <w:b/>
          <w:sz w:val="44"/>
          <w:szCs w:val="44"/>
          <w:lang w:eastAsia="ru-RU"/>
        </w:rPr>
        <w:t>Лидер</w:t>
      </w:r>
      <w:r w:rsidRPr="00A6471E">
        <w:rPr>
          <w:rFonts w:ascii="Times New Roman" w:eastAsia="Times New Roman" w:hAnsi="Times New Roman" w:cs="Arial"/>
          <w:sz w:val="44"/>
          <w:szCs w:val="44"/>
          <w:lang w:eastAsia="ru-RU"/>
        </w:rPr>
        <w:t xml:space="preserve"> мотивирует последова телей путем повышения уровня их </w:t>
      </w:r>
      <w:r w:rsidRPr="00A6471E">
        <w:rPr>
          <w:rFonts w:ascii="Times New Roman" w:eastAsia="Times New Roman" w:hAnsi="Times New Roman" w:cs="Arial"/>
          <w:i/>
          <w:sz w:val="44"/>
          <w:szCs w:val="44"/>
          <w:lang w:eastAsia="ru-RU"/>
        </w:rPr>
        <w:t>сознательности</w:t>
      </w:r>
      <w:r w:rsidRPr="00A6471E">
        <w:rPr>
          <w:rFonts w:ascii="Times New Roman" w:eastAsia="Times New Roman" w:hAnsi="Times New Roman" w:cs="Arial"/>
          <w:sz w:val="44"/>
          <w:szCs w:val="44"/>
          <w:lang w:eastAsia="ru-RU"/>
        </w:rPr>
        <w:t xml:space="preserve"> в восприятии важности и ценности </w:t>
      </w:r>
      <w:r w:rsidRPr="00A6471E">
        <w:rPr>
          <w:rFonts w:ascii="Times New Roman" w:eastAsia="Times New Roman" w:hAnsi="Times New Roman" w:cs="Arial"/>
          <w:i/>
          <w:sz w:val="44"/>
          <w:szCs w:val="44"/>
          <w:lang w:eastAsia="ru-RU"/>
        </w:rPr>
        <w:t>поставленной цели,</w:t>
      </w:r>
      <w:r w:rsidRPr="00A6471E">
        <w:rPr>
          <w:rFonts w:ascii="Times New Roman" w:eastAsia="Times New Roman" w:hAnsi="Times New Roman" w:cs="Arial"/>
          <w:sz w:val="44"/>
          <w:szCs w:val="44"/>
          <w:lang w:eastAsia="ru-RU"/>
        </w:rPr>
        <w:t xml:space="preserve"> предоставления им воз можности совместить свои </w:t>
      </w:r>
      <w:r w:rsidRPr="00A6471E">
        <w:rPr>
          <w:rFonts w:ascii="Times New Roman" w:eastAsia="Times New Roman" w:hAnsi="Times New Roman" w:cs="Arial"/>
          <w:i/>
          <w:sz w:val="44"/>
          <w:szCs w:val="44"/>
          <w:lang w:eastAsia="ru-RU"/>
        </w:rPr>
        <w:t>личные интересы с</w:t>
      </w:r>
      <w:r w:rsidRPr="00A6471E">
        <w:rPr>
          <w:rFonts w:ascii="Times New Roman" w:eastAsia="Times New Roman" w:hAnsi="Times New Roman" w:cs="Arial"/>
          <w:sz w:val="44"/>
          <w:szCs w:val="44"/>
          <w:lang w:eastAsia="ru-RU"/>
        </w:rPr>
        <w:t xml:space="preserve"> общей целью, созда ния атмосферы </w:t>
      </w:r>
      <w:r w:rsidRPr="00A6471E">
        <w:rPr>
          <w:rFonts w:ascii="Times New Roman" w:eastAsia="Times New Roman" w:hAnsi="Times New Roman" w:cs="Arial"/>
          <w:i/>
          <w:sz w:val="44"/>
          <w:szCs w:val="44"/>
          <w:lang w:eastAsia="ru-RU"/>
        </w:rPr>
        <w:t>доверительности</w:t>
      </w:r>
      <w:r w:rsidRPr="00A6471E">
        <w:rPr>
          <w:rFonts w:ascii="Times New Roman" w:eastAsia="Times New Roman" w:hAnsi="Times New Roman" w:cs="Arial"/>
          <w:sz w:val="44"/>
          <w:szCs w:val="44"/>
          <w:lang w:eastAsia="ru-RU"/>
        </w:rPr>
        <w:t xml:space="preserve"> и убеждения последователей в не</w:t>
      </w:r>
    </w:p>
    <w:p w:rsidR="00A6471E" w:rsidRPr="00A6471E" w:rsidRDefault="00A6471E" w:rsidP="00A6471E">
      <w:pPr>
        <w:spacing w:after="0" w:line="4" w:lineRule="exact"/>
        <w:rPr>
          <w:rFonts w:ascii="Times New Roman" w:eastAsia="Times New Roman" w:hAnsi="Times New Roman" w:cs="Arial"/>
          <w:sz w:val="44"/>
          <w:szCs w:val="44"/>
          <w:lang w:eastAsia="ru-RU"/>
        </w:rPr>
      </w:pPr>
    </w:p>
    <w:p w:rsidR="00A6471E" w:rsidRPr="00A6471E" w:rsidRDefault="00A6471E" w:rsidP="00A6471E">
      <w:pPr>
        <w:tabs>
          <w:tab w:val="left" w:pos="5260"/>
        </w:tabs>
        <w:spacing w:after="0" w:line="0" w:lineRule="atLeast"/>
        <w:rPr>
          <w:rFonts w:ascii="Times New Roman" w:eastAsia="Times New Roman" w:hAnsi="Times New Roman" w:cs="Arial"/>
          <w:i/>
          <w:sz w:val="44"/>
          <w:szCs w:val="44"/>
          <w:lang w:eastAsia="ru-RU"/>
        </w:rPr>
      </w:pPr>
      <w:r w:rsidRPr="00A6471E">
        <w:rPr>
          <w:rFonts w:ascii="Times New Roman" w:eastAsia="Times New Roman" w:hAnsi="Times New Roman" w:cs="Arial"/>
          <w:sz w:val="44"/>
          <w:szCs w:val="44"/>
          <w:lang w:eastAsia="ru-RU"/>
        </w:rPr>
        <w:t xml:space="preserve">обходимости </w:t>
      </w:r>
      <w:r w:rsidRPr="00A6471E">
        <w:rPr>
          <w:rFonts w:ascii="Times New Roman" w:eastAsia="Times New Roman" w:hAnsi="Times New Roman" w:cs="Arial"/>
          <w:i/>
          <w:sz w:val="44"/>
          <w:szCs w:val="44"/>
          <w:lang w:eastAsia="ru-RU"/>
        </w:rPr>
        <w:t>саморазвития.</w:t>
      </w:r>
      <w:r w:rsidRPr="00A6471E">
        <w:rPr>
          <w:rFonts w:ascii="Times New Roman" w:eastAsia="Times New Roman" w:hAnsi="Times New Roman" w:cs="Arial"/>
          <w:sz w:val="44"/>
          <w:szCs w:val="44"/>
          <w:lang w:eastAsia="ru-RU"/>
        </w:rPr>
        <w:t xml:space="preserve"> Лидер — это</w:t>
      </w:r>
      <w:r w:rsidRPr="00A6471E">
        <w:rPr>
          <w:rFonts w:ascii="Times New Roman" w:eastAsia="Times New Roman" w:hAnsi="Times New Roman" w:cs="Arial"/>
          <w:sz w:val="44"/>
          <w:szCs w:val="44"/>
          <w:lang w:eastAsia="ru-RU"/>
        </w:rPr>
        <w:tab/>
      </w:r>
      <w:r w:rsidRPr="00A6471E">
        <w:rPr>
          <w:rFonts w:ascii="Times New Roman" w:eastAsia="Times New Roman" w:hAnsi="Times New Roman" w:cs="Arial"/>
          <w:i/>
          <w:sz w:val="44"/>
          <w:szCs w:val="44"/>
          <w:lang w:eastAsia="ru-RU"/>
        </w:rPr>
        <w:t>преобразова</w:t>
      </w:r>
    </w:p>
    <w:p w:rsidR="00A6471E" w:rsidRPr="00A6471E" w:rsidRDefault="00A6471E" w:rsidP="00A6471E">
      <w:pPr>
        <w:spacing w:after="0" w:line="11"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ind w:right="20"/>
        <w:jc w:val="both"/>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тель, </w:t>
      </w:r>
      <w:r w:rsidRPr="00A6471E">
        <w:rPr>
          <w:rFonts w:ascii="Times New Roman" w:eastAsia="Times New Roman" w:hAnsi="Times New Roman" w:cs="Arial"/>
          <w:sz w:val="44"/>
          <w:szCs w:val="44"/>
          <w:lang w:eastAsia="ru-RU"/>
        </w:rPr>
        <w:t>а не спаситель, он проявляет</w:t>
      </w:r>
      <w:r w:rsidRPr="00A6471E">
        <w:rPr>
          <w:rFonts w:ascii="Times New Roman" w:eastAsia="Times New Roman" w:hAnsi="Times New Roman" w:cs="Arial"/>
          <w:i/>
          <w:sz w:val="44"/>
          <w:szCs w:val="44"/>
          <w:lang w:eastAsia="ru-RU"/>
        </w:rPr>
        <w:t xml:space="preserve"> творчество, </w:t>
      </w:r>
      <w:r w:rsidRPr="00A6471E">
        <w:rPr>
          <w:rFonts w:ascii="Times New Roman" w:eastAsia="Times New Roman" w:hAnsi="Times New Roman" w:cs="Arial"/>
          <w:sz w:val="44"/>
          <w:szCs w:val="44"/>
          <w:lang w:eastAsia="ru-RU"/>
        </w:rPr>
        <w:t>а не кудесничество,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за ним стоят </w:t>
      </w:r>
      <w:r w:rsidRPr="00A6471E">
        <w:rPr>
          <w:rFonts w:ascii="Times New Roman" w:eastAsia="Times New Roman" w:hAnsi="Times New Roman" w:cs="Arial"/>
          <w:i/>
          <w:sz w:val="44"/>
          <w:szCs w:val="44"/>
          <w:lang w:eastAsia="ru-RU"/>
        </w:rPr>
        <w:t>реалии,</w:t>
      </w:r>
      <w:r w:rsidRPr="00A6471E">
        <w:rPr>
          <w:rFonts w:ascii="Times New Roman" w:eastAsia="Times New Roman" w:hAnsi="Times New Roman" w:cs="Arial"/>
          <w:sz w:val="44"/>
          <w:szCs w:val="44"/>
          <w:lang w:eastAsia="ru-RU"/>
        </w:rPr>
        <w:t xml:space="preserve"> а не мифы, он ведет последователей от </w:t>
      </w:r>
      <w:r w:rsidRPr="00A6471E">
        <w:rPr>
          <w:rFonts w:ascii="Times New Roman" w:eastAsia="Times New Roman" w:hAnsi="Times New Roman" w:cs="Arial"/>
          <w:i/>
          <w:sz w:val="44"/>
          <w:szCs w:val="44"/>
          <w:lang w:eastAsia="ru-RU"/>
        </w:rPr>
        <w:t>резуль</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 xml:space="preserve">тата к результату, </w:t>
      </w:r>
      <w:r w:rsidRPr="00A6471E">
        <w:rPr>
          <w:rFonts w:ascii="Times New Roman" w:eastAsia="Times New Roman" w:hAnsi="Times New Roman" w:cs="Arial"/>
          <w:sz w:val="44"/>
          <w:szCs w:val="44"/>
          <w:lang w:eastAsia="ru-RU"/>
        </w:rPr>
        <w:t>а не от обещания к обещанию, он ориентирует</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людей на </w:t>
      </w:r>
      <w:r w:rsidRPr="00A6471E">
        <w:rPr>
          <w:rFonts w:ascii="Times New Roman" w:eastAsia="Times New Roman" w:hAnsi="Times New Roman" w:cs="Arial"/>
          <w:i/>
          <w:sz w:val="44"/>
          <w:szCs w:val="44"/>
          <w:lang w:eastAsia="ru-RU"/>
        </w:rPr>
        <w:t>труд,</w:t>
      </w:r>
      <w:r w:rsidRPr="00A6471E">
        <w:rPr>
          <w:rFonts w:ascii="Times New Roman" w:eastAsia="Times New Roman" w:hAnsi="Times New Roman" w:cs="Arial"/>
          <w:sz w:val="44"/>
          <w:szCs w:val="44"/>
          <w:lang w:eastAsia="ru-RU"/>
        </w:rPr>
        <w:t xml:space="preserve"> а не на дивиденды, его цель </w:t>
      </w:r>
      <w:r w:rsidRPr="00A6471E">
        <w:rPr>
          <w:rFonts w:ascii="Times New Roman" w:eastAsia="Times New Roman" w:hAnsi="Times New Roman" w:cs="Arial"/>
          <w:i/>
          <w:sz w:val="44"/>
          <w:szCs w:val="44"/>
          <w:lang w:eastAsia="ru-RU"/>
        </w:rPr>
        <w:t>не изменить мир,</w:t>
      </w:r>
      <w:r w:rsidRPr="00A6471E">
        <w:rPr>
          <w:rFonts w:ascii="Times New Roman" w:eastAsia="Times New Roman" w:hAnsi="Times New Roman" w:cs="Arial"/>
          <w:sz w:val="44"/>
          <w:szCs w:val="44"/>
          <w:lang w:eastAsia="ru-RU"/>
        </w:rPr>
        <w:t xml:space="preserve"> а изме ниться в мире через развитие.</w:t>
      </w:r>
    </w:p>
    <w:p w:rsidR="00A6471E" w:rsidRPr="00A6471E" w:rsidRDefault="00A6471E" w:rsidP="00A6471E">
      <w:pPr>
        <w:spacing w:after="0" w:line="26" w:lineRule="exact"/>
        <w:rPr>
          <w:rFonts w:ascii="Times New Roman" w:eastAsia="Times New Roman" w:hAnsi="Times New Roman" w:cs="Arial"/>
          <w:sz w:val="44"/>
          <w:szCs w:val="44"/>
          <w:lang w:eastAsia="ru-RU"/>
        </w:rPr>
      </w:pPr>
    </w:p>
    <w:p w:rsidR="00A6471E" w:rsidRPr="00A6471E" w:rsidRDefault="00A6471E" w:rsidP="00A6471E">
      <w:pPr>
        <w:spacing w:after="0" w:line="241" w:lineRule="auto"/>
        <w:ind w:right="100"/>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Модель преобразующего или реформаторского лидерства пред полагает наличие у лидера и последователей определенного пове дения, пригодного, по мнению разработчиков модели, для творче ского решения проблемы в кризисной ситуации (рис. 12.21). Мо</w:t>
      </w:r>
    </w:p>
    <w:p w:rsidR="00A6471E" w:rsidRPr="00A6471E" w:rsidRDefault="00A6471E" w:rsidP="00A6471E">
      <w:pPr>
        <w:spacing w:after="0" w:line="16" w:lineRule="exact"/>
        <w:rPr>
          <w:rFonts w:ascii="Times New Roman" w:eastAsia="Times New Roman" w:hAnsi="Times New Roman" w:cs="Arial"/>
          <w:sz w:val="44"/>
          <w:szCs w:val="44"/>
          <w:lang w:eastAsia="ru-RU"/>
        </w:rPr>
      </w:pPr>
    </w:p>
    <w:p w:rsidR="00A6471E" w:rsidRPr="00A6471E" w:rsidRDefault="00A6471E" w:rsidP="00A6471E">
      <w:pPr>
        <w:spacing w:after="0" w:line="236"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дель имеет ряд отличительных моментов. </w:t>
      </w:r>
      <w:r w:rsidRPr="00A6471E">
        <w:rPr>
          <w:rFonts w:ascii="Times New Roman" w:eastAsia="Times New Roman" w:hAnsi="Times New Roman" w:cs="Arial"/>
          <w:i/>
          <w:sz w:val="44"/>
          <w:szCs w:val="44"/>
          <w:lang w:eastAsia="ru-RU"/>
        </w:rPr>
        <w:t>Во</w:t>
      </w:r>
      <w:r w:rsidRPr="00A6471E">
        <w:rPr>
          <w:rFonts w:ascii="Times New Roman" w:eastAsia="Times New Roman" w:hAnsi="Times New Roman" w:cs="Arial"/>
          <w:sz w:val="44"/>
          <w:szCs w:val="44"/>
          <w:lang w:eastAsia="ru-RU"/>
        </w:rPr>
        <w:t xml:space="preserve"> признается необходимым для лидера влиять на последователей через привле</w:t>
      </w:r>
    </w:p>
    <w:p w:rsidR="00A6471E" w:rsidRPr="00A6471E" w:rsidRDefault="00A6471E" w:rsidP="00A6471E">
      <w:pPr>
        <w:spacing w:after="0" w:line="236" w:lineRule="auto"/>
        <w:rPr>
          <w:rFonts w:ascii="Times New Roman" w:eastAsia="Times New Roman" w:hAnsi="Times New Roman" w:cs="Arial"/>
          <w:sz w:val="44"/>
          <w:szCs w:val="44"/>
          <w:lang w:eastAsia="ru-RU"/>
        </w:rPr>
        <w:sectPr w:rsidR="00A6471E" w:rsidRPr="00A6471E">
          <w:pgSz w:w="8400" w:h="11906"/>
          <w:pgMar w:top="803" w:right="1011" w:bottom="127" w:left="900" w:header="0" w:footer="0" w:gutter="0"/>
          <w:cols w:space="0" w:equalWidth="0">
            <w:col w:w="6480"/>
          </w:cols>
          <w:docGrid w:linePitch="360"/>
        </w:sectPr>
      </w:pPr>
    </w:p>
    <w:p w:rsidR="00A6471E" w:rsidRPr="00A6471E" w:rsidRDefault="00A6471E" w:rsidP="00A6471E">
      <w:pPr>
        <w:spacing w:after="0" w:line="195" w:lineRule="exact"/>
        <w:rPr>
          <w:rFonts w:ascii="Times New Roman" w:eastAsia="Times New Roman" w:hAnsi="Times New Roman" w:cs="Arial"/>
          <w:sz w:val="44"/>
          <w:szCs w:val="44"/>
          <w:lang w:eastAsia="ru-RU"/>
        </w:rPr>
      </w:pP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481</w:t>
      </w:r>
    </w:p>
    <w:p w:rsidR="00A6471E" w:rsidRPr="00A6471E" w:rsidRDefault="00A6471E" w:rsidP="00A6471E">
      <w:pPr>
        <w:tabs>
          <w:tab w:val="left" w:pos="612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3" w:right="1011" w:bottom="127" w:left="900" w:header="0" w:footer="0" w:gutter="0"/>
          <w:cols w:space="0" w:equalWidth="0">
            <w:col w:w="6480"/>
          </w:cols>
          <w:docGrid w:linePitch="360"/>
        </w:sectPr>
      </w:pPr>
    </w:p>
    <w:p w:rsidR="00A6471E" w:rsidRPr="00A6471E" w:rsidRDefault="00A6471E" w:rsidP="00A6471E">
      <w:pPr>
        <w:numPr>
          <w:ilvl w:val="0"/>
          <w:numId w:val="1"/>
        </w:numPr>
        <w:spacing w:after="0" w:line="0" w:lineRule="atLeast"/>
        <w:ind w:left="360" w:hanging="353"/>
        <w:rPr>
          <w:rFonts w:ascii="Franklin Gothic Demi" w:eastAsia="Franklin Gothic Demi" w:hAnsi="Franklin Gothic Demi" w:cs="Arial"/>
          <w:sz w:val="44"/>
          <w:szCs w:val="44"/>
          <w:lang w:eastAsia="ru-RU"/>
        </w:rPr>
      </w:pPr>
      <w:bookmarkStart w:id="56" w:name="page482"/>
      <w:bookmarkEnd w:id="56"/>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817984" behindDoc="1" locked="0" layoutInCell="1" allowOverlap="1">
                <wp:simplePos x="0" y="0"/>
                <wp:positionH relativeFrom="column">
                  <wp:posOffset>3712210</wp:posOffset>
                </wp:positionH>
                <wp:positionV relativeFrom="paragraph">
                  <wp:posOffset>93345</wp:posOffset>
                </wp:positionV>
                <wp:extent cx="0" cy="2507615"/>
                <wp:effectExtent l="10160" t="10795" r="8890" b="5715"/>
                <wp:wrapNone/>
                <wp:docPr id="84" name="Прямая соединительная линия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07615"/>
                        </a:xfrm>
                        <a:prstGeom prst="line">
                          <a:avLst/>
                        </a:prstGeom>
                        <a:noFill/>
                        <a:ln w="89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45ABB" id="Прямая соединительная линия 84" o:spid="_x0000_s1026" style="position:absolute;z-index:-25149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3pt,7.35pt" to="292.3pt,2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" strokeweight=".248mm"/>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819008" behindDoc="1" locked="0" layoutInCell="1" allowOverlap="1">
                <wp:simplePos x="0" y="0"/>
                <wp:positionH relativeFrom="column">
                  <wp:posOffset>1208405</wp:posOffset>
                </wp:positionH>
                <wp:positionV relativeFrom="paragraph">
                  <wp:posOffset>2596515</wp:posOffset>
                </wp:positionV>
                <wp:extent cx="2508250" cy="0"/>
                <wp:effectExtent l="11430" t="8890" r="13970" b="10160"/>
                <wp:wrapNone/>
                <wp:docPr id="83" name="Прямая соединительная линия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8250" cy="0"/>
                        </a:xfrm>
                        <a:prstGeom prst="line">
                          <a:avLst/>
                        </a:prstGeom>
                        <a:noFill/>
                        <a:ln w="89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A60B61" id="Прямая соединительная линия 83" o:spid="_x0000_s1026" style="position:absolute;z-index:-25149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15pt,204.45pt" to="292.65pt,20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" strokeweight=".248mm"/>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820032" behindDoc="1" locked="0" layoutInCell="1" allowOverlap="1">
                <wp:simplePos x="0" y="0"/>
                <wp:positionH relativeFrom="column">
                  <wp:posOffset>1208405</wp:posOffset>
                </wp:positionH>
                <wp:positionV relativeFrom="paragraph">
                  <wp:posOffset>97790</wp:posOffset>
                </wp:positionV>
                <wp:extent cx="2508250" cy="0"/>
                <wp:effectExtent l="11430" t="5715" r="13970" b="13335"/>
                <wp:wrapNone/>
                <wp:docPr id="82" name="Прямая соединительная линия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8250" cy="0"/>
                        </a:xfrm>
                        <a:prstGeom prst="line">
                          <a:avLst/>
                        </a:prstGeom>
                        <a:noFill/>
                        <a:ln w="89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77BD47" id="Прямая соединительная линия 82" o:spid="_x0000_s1026" style="position:absolute;z-index:-25149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15pt,7.7pt" to="292.6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" strokeweight=".248mm"/>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821056" behindDoc="1" locked="0" layoutInCell="1" allowOverlap="1">
                <wp:simplePos x="0" y="0"/>
                <wp:positionH relativeFrom="column">
                  <wp:posOffset>2462530</wp:posOffset>
                </wp:positionH>
                <wp:positionV relativeFrom="paragraph">
                  <wp:posOffset>93345</wp:posOffset>
                </wp:positionV>
                <wp:extent cx="0" cy="2507615"/>
                <wp:effectExtent l="8255" t="10795" r="10795" b="5715"/>
                <wp:wrapNone/>
                <wp:docPr id="81" name="Прямая соединительная линия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07615"/>
                        </a:xfrm>
                        <a:prstGeom prst="line">
                          <a:avLst/>
                        </a:prstGeom>
                        <a:noFill/>
                        <a:ln w="89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609E7" id="Прямая соединительная линия 81" o:spid="_x0000_s1026" style="position:absolute;z-index:-25149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9pt,7.35pt" to="193.9pt,2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" strokeweight=".248mm"/>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822080" behindDoc="1" locked="0" layoutInCell="1" allowOverlap="1">
                <wp:simplePos x="0" y="0"/>
                <wp:positionH relativeFrom="column">
                  <wp:posOffset>1212850</wp:posOffset>
                </wp:positionH>
                <wp:positionV relativeFrom="paragraph">
                  <wp:posOffset>93345</wp:posOffset>
                </wp:positionV>
                <wp:extent cx="0" cy="2507615"/>
                <wp:effectExtent l="6350" t="10795" r="12700" b="5715"/>
                <wp:wrapNone/>
                <wp:docPr id="80" name="Прямая соединительная линия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07615"/>
                        </a:xfrm>
                        <a:prstGeom prst="line">
                          <a:avLst/>
                        </a:prstGeom>
                        <a:noFill/>
                        <a:ln w="89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F2F721" id="Прямая соединительная линия 80" o:spid="_x0000_s1026" style="position:absolute;z-index:-25149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5pt,7.35pt" to="95.5pt,2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" strokeweight=".248mm"/>
            </w:pict>
          </mc:Fallback>
        </mc:AlternateContent>
      </w:r>
      <w:r w:rsidRPr="00A6471E">
        <w:rPr>
          <w:rFonts w:ascii="Franklin Gothic Demi" w:eastAsia="Franklin Gothic Demi" w:hAnsi="Franklin Gothic Demi" w:cs="Arial"/>
          <w:noProof/>
          <w:sz w:val="44"/>
          <w:szCs w:val="44"/>
          <w:lang w:eastAsia="ru-RU"/>
        </w:rPr>
        <mc:AlternateContent>
          <mc:Choice Requires="wps">
            <w:drawing>
              <wp:anchor distT="0" distB="0" distL="114300" distR="114300" simplePos="0" relativeHeight="251823104" behindDoc="1" locked="0" layoutInCell="1" allowOverlap="1">
                <wp:simplePos x="0" y="0"/>
                <wp:positionH relativeFrom="column">
                  <wp:posOffset>1208405</wp:posOffset>
                </wp:positionH>
                <wp:positionV relativeFrom="paragraph">
                  <wp:posOffset>1347470</wp:posOffset>
                </wp:positionV>
                <wp:extent cx="2508250" cy="0"/>
                <wp:effectExtent l="11430" t="7620" r="13970" b="11430"/>
                <wp:wrapNone/>
                <wp:docPr id="79" name="Прямая соединительная линия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8250" cy="0"/>
                        </a:xfrm>
                        <a:prstGeom prst="line">
                          <a:avLst/>
                        </a:prstGeom>
                        <a:noFill/>
                        <a:ln w="89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B74A48" id="Прямая соединительная линия 79" o:spid="_x0000_s1026" style="position:absolute;z-index:-25149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15pt,106.1pt" to="292.65pt,10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" strokeweight=".248mm"/>
            </w:pict>
          </mc:Fallback>
        </mc:AlternateContent>
      </w:r>
    </w:p>
    <w:p w:rsidR="00A6471E" w:rsidRPr="00A6471E" w:rsidRDefault="00A6471E" w:rsidP="00A6471E">
      <w:pPr>
        <w:spacing w:after="0" w:line="14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46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ДОЛГОСРОЧНЫЕ</w:t>
      </w:r>
    </w:p>
    <w:p w:rsidR="00A6471E" w:rsidRPr="00A6471E" w:rsidRDefault="00A6471E" w:rsidP="00A6471E">
      <w:pPr>
        <w:spacing w:after="0" w:line="228" w:lineRule="auto"/>
        <w:ind w:right="46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(изменение</w:t>
      </w:r>
    </w:p>
    <w:p w:rsidR="00A6471E" w:rsidRPr="00A6471E" w:rsidRDefault="00A6471E" w:rsidP="00A6471E">
      <w:pPr>
        <w:spacing w:after="0" w:line="229" w:lineRule="auto"/>
        <w:ind w:right="46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поведения)</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824128" behindDoc="1" locked="0" layoutInCell="1" allowOverlap="1">
            <wp:simplePos x="0" y="0"/>
            <wp:positionH relativeFrom="column">
              <wp:posOffset>553720</wp:posOffset>
            </wp:positionH>
            <wp:positionV relativeFrom="paragraph">
              <wp:posOffset>15875</wp:posOffset>
            </wp:positionV>
            <wp:extent cx="138430" cy="1784985"/>
            <wp:effectExtent l="0" t="0" r="0" b="5715"/>
            <wp:wrapNone/>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8430" cy="178498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58" w:lineRule="exact"/>
        <w:rPr>
          <w:rFonts w:ascii="Times New Roman" w:eastAsia="Times New Roman" w:hAnsi="Times New Roman" w:cs="Arial"/>
          <w:sz w:val="44"/>
          <w:szCs w:val="44"/>
          <w:lang w:eastAsia="ru-RU"/>
        </w:rPr>
      </w:pPr>
    </w:p>
    <w:tbl>
      <w:tblPr>
        <w:tblW w:w="0" w:type="auto"/>
        <w:tblInd w:w="2120" w:type="dxa"/>
        <w:tblLayout w:type="fixed"/>
        <w:tblCellMar>
          <w:left w:w="0" w:type="dxa"/>
          <w:right w:w="0" w:type="dxa"/>
        </w:tblCellMar>
        <w:tblLook w:val="0000" w:firstRow="0" w:lastRow="0" w:firstColumn="0" w:lastColumn="0" w:noHBand="0" w:noVBand="0"/>
      </w:tblPr>
      <w:tblGrid>
        <w:gridCol w:w="1760"/>
        <w:gridCol w:w="1760"/>
      </w:tblGrid>
      <w:tr w:rsidR="00A6471E" w:rsidRPr="00A6471E" w:rsidTr="00AB31E1">
        <w:trPr>
          <w:trHeight w:val="181"/>
        </w:trPr>
        <w:tc>
          <w:tcPr>
            <w:tcW w:w="1760" w:type="dxa"/>
            <w:shd w:val="clear" w:color="auto" w:fill="auto"/>
            <w:vAlign w:val="bottom"/>
          </w:tcPr>
          <w:p w:rsidR="00A6471E" w:rsidRPr="00A6471E" w:rsidRDefault="00A6471E" w:rsidP="00A6471E">
            <w:pPr>
              <w:spacing w:after="0" w:line="0" w:lineRule="atLeast"/>
              <w:ind w:right="121"/>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w:t>
            </w:r>
          </w:p>
        </w:tc>
        <w:tc>
          <w:tcPr>
            <w:tcW w:w="1760" w:type="dxa"/>
            <w:shd w:val="clear" w:color="auto" w:fill="auto"/>
            <w:vAlign w:val="bottom"/>
          </w:tcPr>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w:t>
            </w:r>
          </w:p>
        </w:tc>
      </w:tr>
      <w:tr w:rsidR="00A6471E" w:rsidRPr="00A6471E" w:rsidTr="00AB31E1">
        <w:trPr>
          <w:trHeight w:val="173"/>
        </w:trPr>
        <w:tc>
          <w:tcPr>
            <w:tcW w:w="1760" w:type="dxa"/>
            <w:shd w:val="clear" w:color="auto" w:fill="auto"/>
            <w:vAlign w:val="bottom"/>
          </w:tcPr>
          <w:p w:rsidR="00A6471E" w:rsidRPr="00A6471E" w:rsidRDefault="00A6471E" w:rsidP="00A6471E">
            <w:pPr>
              <w:spacing w:after="0" w:line="173" w:lineRule="exact"/>
              <w:ind w:right="141"/>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 ПОЛОЖИТЕЛЬНОЙ</w:t>
            </w:r>
          </w:p>
        </w:tc>
        <w:tc>
          <w:tcPr>
            <w:tcW w:w="1760" w:type="dxa"/>
            <w:shd w:val="clear" w:color="auto" w:fill="auto"/>
            <w:vAlign w:val="bottom"/>
          </w:tcPr>
          <w:p w:rsidR="00A6471E" w:rsidRPr="00A6471E" w:rsidRDefault="00A6471E" w:rsidP="00A6471E">
            <w:pPr>
              <w:spacing w:after="0" w:line="173"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ПРЕОБРАЗОВАТЕЛЬ,</w:t>
            </w:r>
          </w:p>
        </w:tc>
      </w:tr>
      <w:tr w:rsidR="00A6471E" w:rsidRPr="00A6471E" w:rsidTr="00AB31E1">
        <w:trPr>
          <w:trHeight w:val="173"/>
        </w:trPr>
        <w:tc>
          <w:tcPr>
            <w:tcW w:w="1760" w:type="dxa"/>
            <w:shd w:val="clear" w:color="auto" w:fill="auto"/>
            <w:vAlign w:val="bottom"/>
          </w:tcPr>
          <w:p w:rsidR="00A6471E" w:rsidRPr="00A6471E" w:rsidRDefault="00A6471E" w:rsidP="00A6471E">
            <w:pPr>
              <w:spacing w:after="0" w:line="173" w:lineRule="exact"/>
              <w:ind w:right="141"/>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ХАРИЗМОЙ</w:t>
            </w:r>
          </w:p>
        </w:tc>
        <w:tc>
          <w:tcPr>
            <w:tcW w:w="1760" w:type="dxa"/>
            <w:shd w:val="clear" w:color="auto" w:fill="auto"/>
            <w:vAlign w:val="bottom"/>
          </w:tcPr>
          <w:p w:rsidR="00A6471E" w:rsidRPr="00A6471E" w:rsidRDefault="00A6471E" w:rsidP="00A6471E">
            <w:pPr>
              <w:spacing w:after="0" w:line="173"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РЕФОРМАТОР</w:t>
            </w:r>
          </w:p>
        </w:tc>
      </w:tr>
    </w:tbl>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2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46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ЦЕЛИ</w:t>
      </w:r>
    </w:p>
    <w:p w:rsidR="00A6471E" w:rsidRPr="00A6471E" w:rsidRDefault="00A6471E" w:rsidP="00A6471E">
      <w:pPr>
        <w:spacing w:after="0" w:line="228" w:lineRule="auto"/>
        <w:ind w:right="46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ПОСЛЕДОВАТЕЛЕЙ</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31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w:t>
      </w:r>
    </w:p>
    <w:p w:rsidR="00A6471E" w:rsidRPr="00A6471E" w:rsidRDefault="00A6471E" w:rsidP="00A6471E">
      <w:pPr>
        <w:spacing w:after="0" w:line="183" w:lineRule="auto"/>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ТРАДИЦИОННЫЙ</w:t>
      </w:r>
    </w:p>
    <w:p w:rsidR="00A6471E" w:rsidRPr="00A6471E" w:rsidRDefault="00A6471E" w:rsidP="00A6471E">
      <w:pPr>
        <w:spacing w:after="0" w:line="183" w:lineRule="auto"/>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 ОТРИЦАТЕЛЬНОЙ</w:t>
      </w:r>
    </w:p>
    <w:p w:rsidR="00A6471E" w:rsidRPr="00A6471E" w:rsidRDefault="00A6471E" w:rsidP="00A6471E">
      <w:pPr>
        <w:spacing w:after="0" w:line="183" w:lineRule="auto"/>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w:t>
      </w:r>
    </w:p>
    <w:p w:rsidR="00A6471E" w:rsidRPr="00A6471E" w:rsidRDefault="00A6471E" w:rsidP="00A6471E">
      <w:pPr>
        <w:spacing w:after="0" w:line="181" w:lineRule="auto"/>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ХАРИЗМОЙ</w:t>
      </w:r>
    </w:p>
    <w:p w:rsidR="00A6471E" w:rsidRPr="00A6471E" w:rsidRDefault="00A6471E" w:rsidP="00A6471E">
      <w:pPr>
        <w:spacing w:after="0" w:line="16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46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КРАТКОСРОЧНЫЕ</w:t>
      </w:r>
    </w:p>
    <w:p w:rsidR="00A6471E" w:rsidRPr="00A6471E" w:rsidRDefault="00A6471E" w:rsidP="00A6471E">
      <w:pPr>
        <w:spacing w:after="0" w:line="228" w:lineRule="auto"/>
        <w:ind w:right="46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(изменение</w:t>
      </w:r>
    </w:p>
    <w:p w:rsidR="00A6471E" w:rsidRPr="00A6471E" w:rsidRDefault="00A6471E" w:rsidP="00A6471E">
      <w:pPr>
        <w:spacing w:after="0" w:line="229" w:lineRule="auto"/>
        <w:ind w:right="4620"/>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среды)</w:t>
      </w:r>
    </w:p>
    <w:p w:rsidR="00A6471E" w:rsidRPr="00A6471E" w:rsidRDefault="00A6471E" w:rsidP="00A6471E">
      <w:pPr>
        <w:spacing w:after="0" w:line="145" w:lineRule="exact"/>
        <w:rPr>
          <w:rFonts w:ascii="Times New Roman" w:eastAsia="Times New Roman" w:hAnsi="Times New Roman" w:cs="Arial"/>
          <w:sz w:val="44"/>
          <w:szCs w:val="44"/>
          <w:lang w:eastAsia="ru-RU"/>
        </w:rPr>
      </w:pPr>
    </w:p>
    <w:tbl>
      <w:tblPr>
        <w:tblW w:w="0" w:type="auto"/>
        <w:tblInd w:w="1360" w:type="dxa"/>
        <w:tblLayout w:type="fixed"/>
        <w:tblCellMar>
          <w:left w:w="0" w:type="dxa"/>
          <w:right w:w="0" w:type="dxa"/>
        </w:tblCellMar>
        <w:tblLook w:val="0000" w:firstRow="0" w:lastRow="0" w:firstColumn="0" w:lastColumn="0" w:noHBand="0" w:noVBand="0"/>
      </w:tblPr>
      <w:tblGrid>
        <w:gridCol w:w="1360"/>
        <w:gridCol w:w="540"/>
        <w:gridCol w:w="1200"/>
        <w:gridCol w:w="520"/>
        <w:gridCol w:w="1420"/>
      </w:tblGrid>
      <w:tr w:rsidR="00A6471E" w:rsidRPr="00A6471E" w:rsidTr="00AB31E1">
        <w:trPr>
          <w:trHeight w:val="183"/>
        </w:trPr>
        <w:tc>
          <w:tcPr>
            <w:tcW w:w="1360" w:type="dxa"/>
            <w:shd w:val="clear" w:color="auto" w:fill="auto"/>
            <w:vAlign w:val="bottom"/>
          </w:tcPr>
          <w:p w:rsidR="00A6471E" w:rsidRPr="00A6471E" w:rsidRDefault="00A6471E" w:rsidP="00A6471E">
            <w:pPr>
              <w:spacing w:after="0" w:line="0" w:lineRule="atLeast"/>
              <w:ind w:right="18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ЧУВСТВЕННЫЙ</w:t>
            </w: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20" w:type="dxa"/>
            <w:gridSpan w:val="2"/>
            <w:shd w:val="clear" w:color="auto" w:fill="auto"/>
            <w:vAlign w:val="bottom"/>
          </w:tcPr>
          <w:p w:rsidR="00A6471E" w:rsidRPr="00A6471E" w:rsidRDefault="00A6471E" w:rsidP="00A6471E">
            <w:pPr>
              <w:spacing w:after="0" w:line="0" w:lineRule="atLeast"/>
              <w:ind w:right="5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ХАРАКТЕР</w:t>
            </w:r>
          </w:p>
        </w:tc>
        <w:tc>
          <w:tcPr>
            <w:tcW w:w="1420" w:type="dxa"/>
            <w:shd w:val="clear" w:color="auto" w:fill="auto"/>
            <w:vAlign w:val="bottom"/>
          </w:tcPr>
          <w:p w:rsidR="00A6471E" w:rsidRPr="00A6471E" w:rsidRDefault="00A6471E" w:rsidP="00A6471E">
            <w:pPr>
              <w:spacing w:after="0" w:line="0" w:lineRule="atLeas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СОЗНАТЕЛЬНЫЙ</w:t>
            </w:r>
          </w:p>
        </w:tc>
      </w:tr>
      <w:tr w:rsidR="00A6471E" w:rsidRPr="00A6471E" w:rsidTr="00AB31E1">
        <w:trPr>
          <w:trHeight w:val="119"/>
        </w:trPr>
        <w:tc>
          <w:tcPr>
            <w:tcW w:w="1360" w:type="dxa"/>
            <w:vMerge w:val="restart"/>
            <w:shd w:val="clear" w:color="auto" w:fill="auto"/>
            <w:vAlign w:val="bottom"/>
          </w:tcPr>
          <w:p w:rsidR="00A6471E" w:rsidRPr="00A6471E" w:rsidRDefault="00A6471E" w:rsidP="00A6471E">
            <w:pPr>
              <w:spacing w:after="0" w:line="173" w:lineRule="exact"/>
              <w:ind w:right="18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(люблю/</w:t>
            </w:r>
          </w:p>
        </w:tc>
        <w:tc>
          <w:tcPr>
            <w:tcW w:w="54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0" w:type="dxa"/>
            <w:vMerge w:val="restart"/>
            <w:shd w:val="clear" w:color="auto" w:fill="auto"/>
            <w:vAlign w:val="bottom"/>
          </w:tcPr>
          <w:p w:rsidR="00A6471E" w:rsidRPr="00A6471E" w:rsidRDefault="00A6471E" w:rsidP="00A6471E">
            <w:pPr>
              <w:spacing w:after="0" w:line="171"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ОТНОШЕНИЙ</w:t>
            </w:r>
          </w:p>
        </w:tc>
        <w:tc>
          <w:tcPr>
            <w:tcW w:w="520" w:type="dxa"/>
            <w:tcBorders>
              <w:bottom w:val="single" w:sz="8" w:space="0" w:color="auto"/>
            </w:tcBorders>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val="restart"/>
            <w:shd w:val="clear" w:color="auto" w:fill="auto"/>
            <w:vAlign w:val="bottom"/>
          </w:tcPr>
          <w:p w:rsidR="00A6471E" w:rsidRPr="00A6471E" w:rsidRDefault="00A6471E" w:rsidP="00A6471E">
            <w:pPr>
              <w:spacing w:after="0" w:line="173"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(уважаю/</w:t>
            </w:r>
          </w:p>
        </w:tc>
      </w:tr>
      <w:tr w:rsidR="00A6471E" w:rsidRPr="00A6471E" w:rsidTr="00AB31E1">
        <w:trPr>
          <w:trHeight w:val="34"/>
        </w:trPr>
        <w:tc>
          <w:tcPr>
            <w:tcW w:w="136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20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5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420" w:type="dxa"/>
            <w:vMerge/>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r w:rsidR="00A6471E" w:rsidRPr="00A6471E" w:rsidTr="00AB31E1">
        <w:trPr>
          <w:trHeight w:val="173"/>
        </w:trPr>
        <w:tc>
          <w:tcPr>
            <w:tcW w:w="1360" w:type="dxa"/>
            <w:shd w:val="clear" w:color="auto" w:fill="auto"/>
            <w:vAlign w:val="bottom"/>
          </w:tcPr>
          <w:p w:rsidR="00A6471E" w:rsidRPr="00A6471E" w:rsidRDefault="00A6471E" w:rsidP="00A6471E">
            <w:pPr>
              <w:spacing w:after="0" w:line="173" w:lineRule="exact"/>
              <w:ind w:right="181"/>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ненавижу)</w:t>
            </w:r>
          </w:p>
        </w:tc>
        <w:tc>
          <w:tcPr>
            <w:tcW w:w="54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1720" w:type="dxa"/>
            <w:gridSpan w:val="2"/>
            <w:shd w:val="clear" w:color="auto" w:fill="auto"/>
            <w:vAlign w:val="bottom"/>
          </w:tcPr>
          <w:p w:rsidR="00A6471E" w:rsidRPr="00A6471E" w:rsidRDefault="00A6471E" w:rsidP="00A6471E">
            <w:pPr>
              <w:spacing w:after="0" w:line="171" w:lineRule="exact"/>
              <w:ind w:right="5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«ЛИДЕР –</w:t>
            </w:r>
          </w:p>
        </w:tc>
        <w:tc>
          <w:tcPr>
            <w:tcW w:w="1420" w:type="dxa"/>
            <w:shd w:val="clear" w:color="auto" w:fill="auto"/>
            <w:vAlign w:val="bottom"/>
          </w:tcPr>
          <w:p w:rsidR="00A6471E" w:rsidRPr="00A6471E" w:rsidRDefault="00A6471E" w:rsidP="00A6471E">
            <w:pPr>
              <w:spacing w:after="0" w:line="173" w:lineRule="exact"/>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рассчитываю)</w:t>
            </w:r>
          </w:p>
        </w:tc>
      </w:tr>
      <w:tr w:rsidR="00A6471E" w:rsidRPr="00A6471E" w:rsidTr="00AB31E1">
        <w:trPr>
          <w:trHeight w:val="171"/>
        </w:trPr>
        <w:tc>
          <w:tcPr>
            <w:tcW w:w="136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c>
          <w:tcPr>
            <w:tcW w:w="2260" w:type="dxa"/>
            <w:gridSpan w:val="3"/>
            <w:shd w:val="clear" w:color="auto" w:fill="auto"/>
            <w:vAlign w:val="bottom"/>
          </w:tcPr>
          <w:p w:rsidR="00A6471E" w:rsidRPr="00A6471E" w:rsidRDefault="00A6471E" w:rsidP="00A6471E">
            <w:pPr>
              <w:spacing w:after="0" w:line="171" w:lineRule="exact"/>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ПОСЛЕДОВАТЕЛИ»</w:t>
            </w:r>
          </w:p>
        </w:tc>
        <w:tc>
          <w:tcPr>
            <w:tcW w:w="1420" w:type="dxa"/>
            <w:shd w:val="clear" w:color="auto" w:fill="auto"/>
            <w:vAlign w:val="bottom"/>
          </w:tcPr>
          <w:p w:rsidR="00A6471E" w:rsidRPr="00A6471E" w:rsidRDefault="00A6471E" w:rsidP="00A6471E">
            <w:pPr>
              <w:spacing w:after="0" w:line="0" w:lineRule="atLeast"/>
              <w:rPr>
                <w:rFonts w:ascii="Times New Roman" w:eastAsia="Times New Roman" w:hAnsi="Times New Roman" w:cs="Arial"/>
                <w:sz w:val="44"/>
                <w:szCs w:val="44"/>
                <w:lang w:eastAsia="ru-RU"/>
              </w:rPr>
            </w:pPr>
          </w:p>
        </w:tc>
      </w:tr>
    </w:tbl>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Times New Roman" w:eastAsia="Times New Roman" w:hAnsi="Times New Roman" w:cs="Arial"/>
          <w:noProof/>
          <w:sz w:val="44"/>
          <w:szCs w:val="44"/>
          <w:lang w:eastAsia="ru-RU"/>
        </w:rPr>
        <w:drawing>
          <wp:anchor distT="0" distB="0" distL="114300" distR="114300" simplePos="0" relativeHeight="251825152" behindDoc="1" locked="0" layoutInCell="1" allowOverlap="1">
            <wp:simplePos x="0" y="0"/>
            <wp:positionH relativeFrom="column">
              <wp:posOffset>1659890</wp:posOffset>
            </wp:positionH>
            <wp:positionV relativeFrom="paragraph">
              <wp:posOffset>-330835</wp:posOffset>
            </wp:positionV>
            <wp:extent cx="1570990" cy="219710"/>
            <wp:effectExtent l="0" t="0" r="0" b="8890"/>
            <wp:wrapNone/>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70990" cy="21971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72"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9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12.20. Типы лидерства в зависимости от целей последователей</w:t>
      </w:r>
    </w:p>
    <w:p w:rsidR="00A6471E" w:rsidRPr="00A6471E" w:rsidRDefault="00A6471E" w:rsidP="00A6471E">
      <w:pPr>
        <w:spacing w:after="0" w:line="3"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159"/>
        <w:jc w:val="center"/>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и характера их отношений с лидером</w:t>
      </w:r>
    </w:p>
    <w:p w:rsidR="00A6471E" w:rsidRPr="00A6471E" w:rsidRDefault="00A6471E" w:rsidP="00A6471E">
      <w:pPr>
        <w:spacing w:after="0" w:line="22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чение их к участию в управлении, быть самому частью группы/ор ганизации, а не «стоять над ней», с энтузиазмом поддерживать со вместные усилия. От последователей требуется не слепое следова ние за лидером, а критическая оценка предоставляемых возможностей и осознанный подход к своим действиям, уменьше ние влияния эмоций и увеличение значимости рациональности в поведении.</w:t>
      </w:r>
    </w:p>
    <w:p w:rsidR="00A6471E" w:rsidRPr="00A6471E" w:rsidRDefault="00A6471E" w:rsidP="00A6471E">
      <w:pPr>
        <w:spacing w:after="0" w:line="237" w:lineRule="exact"/>
        <w:rPr>
          <w:rFonts w:ascii="Times New Roman" w:eastAsia="Times New Roman" w:hAnsi="Times New Roman" w:cs="Arial"/>
          <w:sz w:val="44"/>
          <w:szCs w:val="44"/>
          <w:lang w:eastAsia="ru-RU"/>
        </w:rPr>
      </w:pPr>
    </w:p>
    <w:p w:rsidR="00A6471E" w:rsidRPr="00A6471E" w:rsidRDefault="00A6471E" w:rsidP="00A6471E">
      <w:pPr>
        <w:spacing w:after="0" w:line="237" w:lineRule="auto"/>
        <w:rPr>
          <w:rFonts w:ascii="Times New Roman" w:eastAsia="Times New Roman" w:hAnsi="Times New Roman" w:cs="Arial"/>
          <w:sz w:val="44"/>
          <w:szCs w:val="44"/>
          <w:lang w:eastAsia="ru-RU"/>
        </w:rPr>
      </w:pPr>
      <w:r w:rsidRPr="00A6471E">
        <w:rPr>
          <w:rFonts w:ascii="Times New Roman" w:eastAsia="Times New Roman" w:hAnsi="Times New Roman" w:cs="Arial"/>
          <w:i/>
          <w:sz w:val="44"/>
          <w:szCs w:val="44"/>
          <w:lang w:eastAsia="ru-RU"/>
        </w:rPr>
        <w:t xml:space="preserve">Во </w:t>
      </w:r>
      <w:r w:rsidRPr="00A6471E">
        <w:rPr>
          <w:rFonts w:ascii="Times New Roman" w:eastAsia="Times New Roman" w:hAnsi="Times New Roman" w:cs="Arial"/>
          <w:sz w:val="44"/>
          <w:szCs w:val="44"/>
          <w:lang w:eastAsia="ru-RU"/>
        </w:rPr>
        <w:t>поскольку атмосфера доверия развивает сильную</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взаимозависимость между лидером и последователями, то возни кает серьезная опасность того, что руководитель окружит себя со глашателями, либо же, наоборот, руководитель пойдет на поводу у подчиненных. Эти два традиционных подхода не пригодны для ли дера</w:t>
      </w:r>
    </w:p>
    <w:p w:rsidR="00A6471E" w:rsidRPr="00A6471E" w:rsidRDefault="00A6471E" w:rsidP="00A6471E">
      <w:pPr>
        <w:spacing w:after="0" w:line="237" w:lineRule="auto"/>
        <w:rPr>
          <w:rFonts w:ascii="Times New Roman" w:eastAsia="Times New Roman" w:hAnsi="Times New Roman" w:cs="Arial"/>
          <w:sz w:val="44"/>
          <w:szCs w:val="44"/>
          <w:lang w:eastAsia="ru-RU"/>
        </w:rPr>
        <w:sectPr w:rsidR="00A6471E" w:rsidRPr="00A6471E">
          <w:pgSz w:w="8400" w:h="11906"/>
          <w:pgMar w:top="799" w:right="1011" w:bottom="131" w:left="860" w:header="0" w:footer="0" w:gutter="0"/>
          <w:cols w:space="0" w:equalWidth="0">
            <w:col w:w="6520"/>
          </w:cols>
          <w:docGrid w:linePitch="360"/>
        </w:sect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700"/>
        </w:tabs>
        <w:spacing w:after="0" w:line="0" w:lineRule="atLeast"/>
        <w:ind w:left="700" w:hanging="5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Менеджмент</w:t>
      </w:r>
    </w:p>
    <w:p w:rsidR="00A6471E" w:rsidRPr="00A6471E" w:rsidRDefault="00A6471E" w:rsidP="00A6471E">
      <w:pPr>
        <w:tabs>
          <w:tab w:val="left" w:pos="7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799" w:right="1011" w:bottom="131" w:left="860" w:header="0" w:footer="0" w:gutter="0"/>
          <w:cols w:space="0" w:equalWidth="0">
            <w:col w:w="6520"/>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57" w:name="page483"/>
      <w:bookmarkEnd w:id="57"/>
      <w:r w:rsidRPr="00A6471E">
        <w:rPr>
          <w:rFonts w:ascii="Franklin Gothic Book" w:eastAsia="Franklin Gothic Book" w:hAnsi="Franklin Gothic Book" w:cs="Arial"/>
          <w:sz w:val="44"/>
          <w:szCs w:val="44"/>
          <w:lang w:eastAsia="ru-RU"/>
        </w:rPr>
        <w:t>Краткие выводы</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826176" behindDoc="1" locked="0" layoutInCell="1" allowOverlap="1">
            <wp:simplePos x="0" y="0"/>
            <wp:positionH relativeFrom="column">
              <wp:posOffset>244475</wp:posOffset>
            </wp:positionH>
            <wp:positionV relativeFrom="paragraph">
              <wp:posOffset>106045</wp:posOffset>
            </wp:positionV>
            <wp:extent cx="3542665" cy="2462530"/>
            <wp:effectExtent l="0" t="0" r="635" b="0"/>
            <wp:wrapNone/>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542665" cy="246253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190"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Поведение лидера</w:t>
      </w:r>
    </w:p>
    <w:p w:rsidR="00A6471E" w:rsidRPr="00A6471E" w:rsidRDefault="00A6471E" w:rsidP="00A6471E">
      <w:pPr>
        <w:spacing w:after="0" w:line="180" w:lineRule="auto"/>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Ситуационные факторы</w:t>
      </w:r>
    </w:p>
    <w:p w:rsidR="00A6471E" w:rsidRPr="00A6471E" w:rsidRDefault="00A6471E" w:rsidP="00A6471E">
      <w:pPr>
        <w:spacing w:after="0" w:line="2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Видение нового решения проблемы</w:t>
      </w:r>
    </w:p>
    <w:p w:rsidR="00A6471E" w:rsidRPr="00A6471E" w:rsidRDefault="00A6471E" w:rsidP="00A6471E">
      <w:pPr>
        <w:spacing w:after="0" w:line="182"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Кризис</w:t>
      </w:r>
    </w:p>
    <w:p w:rsidR="00A6471E" w:rsidRPr="00A6471E" w:rsidRDefault="00A6471E" w:rsidP="00A6471E">
      <w:pPr>
        <w:spacing w:after="0" w:line="182"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Перевод видения в действия</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Необходимость сплочения для</w:t>
      </w:r>
    </w:p>
    <w:p w:rsidR="00A6471E" w:rsidRPr="00A6471E" w:rsidRDefault="00A6471E" w:rsidP="00A6471E">
      <w:pPr>
        <w:spacing w:after="0" w:line="182"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последователей</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решения проблемы по</w:t>
      </w:r>
    </w:p>
    <w:p w:rsidR="00A6471E" w:rsidRPr="00A6471E" w:rsidRDefault="00A6471E" w:rsidP="00A6471E">
      <w:pPr>
        <w:spacing w:after="0" w:line="182"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 Управление, вызывающее</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 имеющемся сопротивлении</w:t>
      </w:r>
    </w:p>
    <w:p w:rsidR="00A6471E" w:rsidRPr="00A6471E" w:rsidRDefault="00A6471E" w:rsidP="00A6471E">
      <w:pPr>
        <w:spacing w:after="0" w:line="183" w:lineRule="auto"/>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энтузиазм</w:t>
      </w:r>
    </w:p>
    <w:p w:rsidR="00A6471E" w:rsidRPr="00A6471E" w:rsidRDefault="00A6471E" w:rsidP="00A6471E">
      <w:pPr>
        <w:spacing w:after="0" w:line="14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Поведение последователей</w:t>
      </w:r>
    </w:p>
    <w:p w:rsidR="00A6471E" w:rsidRPr="00A6471E" w:rsidRDefault="00A6471E" w:rsidP="00A6471E">
      <w:pPr>
        <w:numPr>
          <w:ilvl w:val="0"/>
          <w:numId w:val="1"/>
        </w:numPr>
        <w:tabs>
          <w:tab w:val="left" w:pos="640"/>
        </w:tabs>
        <w:spacing w:after="0" w:line="230" w:lineRule="auto"/>
        <w:ind w:left="640" w:hanging="133"/>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Отождествление себя с лидером и его видением</w:t>
      </w:r>
    </w:p>
    <w:p w:rsidR="00A6471E" w:rsidRPr="00A6471E" w:rsidRDefault="00A6471E" w:rsidP="00A6471E">
      <w:pPr>
        <w:numPr>
          <w:ilvl w:val="0"/>
          <w:numId w:val="1"/>
        </w:numPr>
        <w:tabs>
          <w:tab w:val="left" w:pos="640"/>
        </w:tabs>
        <w:spacing w:after="0" w:line="228" w:lineRule="auto"/>
        <w:ind w:left="640" w:hanging="133"/>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Возвышение эмоционального состояния</w:t>
      </w:r>
    </w:p>
    <w:p w:rsidR="00A6471E" w:rsidRPr="00A6471E" w:rsidRDefault="00A6471E" w:rsidP="00A6471E">
      <w:pPr>
        <w:numPr>
          <w:ilvl w:val="0"/>
          <w:numId w:val="1"/>
        </w:numPr>
        <w:tabs>
          <w:tab w:val="left" w:pos="640"/>
        </w:tabs>
        <w:spacing w:after="0" w:line="228" w:lineRule="auto"/>
        <w:ind w:left="640" w:hanging="133"/>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Чувство соучастия и вовлеченности</w:t>
      </w:r>
    </w:p>
    <w:p w:rsidR="00A6471E" w:rsidRPr="00A6471E" w:rsidRDefault="00A6471E" w:rsidP="00A6471E">
      <w:pPr>
        <w:spacing w:after="0" w:line="2" w:lineRule="exact"/>
        <w:rPr>
          <w:rFonts w:ascii="Franklin Gothic Book" w:eastAsia="Franklin Gothic Book" w:hAnsi="Franklin Gothic Book" w:cs="Arial"/>
          <w:sz w:val="44"/>
          <w:szCs w:val="44"/>
          <w:lang w:eastAsia="ru-RU"/>
        </w:rPr>
      </w:pPr>
    </w:p>
    <w:p w:rsidR="00A6471E" w:rsidRPr="00A6471E" w:rsidRDefault="00A6471E" w:rsidP="00A6471E">
      <w:pPr>
        <w:numPr>
          <w:ilvl w:val="0"/>
          <w:numId w:val="1"/>
        </w:numPr>
        <w:tabs>
          <w:tab w:val="left" w:pos="644"/>
        </w:tabs>
        <w:spacing w:after="0" w:line="226" w:lineRule="auto"/>
        <w:ind w:left="660" w:right="820" w:hanging="153"/>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Осознание следования за лидером и критическая оценка лидерских призывов</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2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20"/>
        <w:jc w:val="center"/>
        <w:rPr>
          <w:rFonts w:ascii="Franklin Gothic Demi" w:eastAsia="Franklin Gothic Demi" w:hAnsi="Franklin Gothic Demi" w:cs="Arial"/>
          <w:sz w:val="44"/>
          <w:szCs w:val="44"/>
          <w:lang w:eastAsia="ru-RU"/>
        </w:rPr>
      </w:pPr>
      <w:r w:rsidRPr="00A6471E">
        <w:rPr>
          <w:rFonts w:ascii="Franklin Gothic Demi" w:eastAsia="Franklin Gothic Demi" w:hAnsi="Franklin Gothic Demi" w:cs="Arial"/>
          <w:sz w:val="44"/>
          <w:szCs w:val="44"/>
          <w:lang w:eastAsia="ru-RU"/>
        </w:rPr>
        <w:t>Следствия</w:t>
      </w:r>
    </w:p>
    <w:p w:rsidR="00A6471E" w:rsidRPr="00A6471E" w:rsidRDefault="00A6471E" w:rsidP="00A6471E">
      <w:pPr>
        <w:numPr>
          <w:ilvl w:val="0"/>
          <w:numId w:val="1"/>
        </w:numPr>
        <w:tabs>
          <w:tab w:val="left" w:pos="600"/>
        </w:tabs>
        <w:spacing w:after="0" w:line="230" w:lineRule="auto"/>
        <w:ind w:left="600" w:hanging="1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Совершение важных социальных и организационных изменений</w:t>
      </w:r>
    </w:p>
    <w:p w:rsidR="00A6471E" w:rsidRPr="00A6471E" w:rsidRDefault="00A6471E" w:rsidP="00A6471E">
      <w:pPr>
        <w:numPr>
          <w:ilvl w:val="0"/>
          <w:numId w:val="1"/>
        </w:numPr>
        <w:tabs>
          <w:tab w:val="left" w:pos="600"/>
        </w:tabs>
        <w:spacing w:after="0" w:line="228" w:lineRule="auto"/>
        <w:ind w:left="600" w:hanging="1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Приложение последователями больших усилий</w:t>
      </w:r>
    </w:p>
    <w:p w:rsidR="00A6471E" w:rsidRPr="00A6471E" w:rsidRDefault="00A6471E" w:rsidP="00A6471E">
      <w:pPr>
        <w:numPr>
          <w:ilvl w:val="0"/>
          <w:numId w:val="1"/>
        </w:numPr>
        <w:tabs>
          <w:tab w:val="left" w:pos="600"/>
        </w:tabs>
        <w:spacing w:after="0" w:line="228" w:lineRule="auto"/>
        <w:ind w:left="600" w:hanging="1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Проявление у последователей большей удовлетворенности</w:t>
      </w:r>
    </w:p>
    <w:p w:rsidR="00A6471E" w:rsidRPr="00A6471E" w:rsidRDefault="00A6471E" w:rsidP="00A6471E">
      <w:pPr>
        <w:numPr>
          <w:ilvl w:val="0"/>
          <w:numId w:val="1"/>
        </w:numPr>
        <w:tabs>
          <w:tab w:val="left" w:pos="600"/>
        </w:tabs>
        <w:spacing w:after="0" w:line="228" w:lineRule="auto"/>
        <w:ind w:left="600" w:hanging="140"/>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Усиление групповой / организационной сплоченности</w:t>
      </w:r>
    </w:p>
    <w:p w:rsidR="00A6471E" w:rsidRPr="00A6471E" w:rsidRDefault="00A6471E" w:rsidP="00A6471E">
      <w:pPr>
        <w:spacing w:after="0" w:line="361" w:lineRule="exact"/>
        <w:rPr>
          <w:rFonts w:ascii="Franklin Gothic Book" w:eastAsia="Franklin Gothic Book" w:hAnsi="Franklin Gothic Book"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Рис. 12.21. Модель преобразующего или реформаторского лидерства</w:t>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74"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i/>
          <w:sz w:val="44"/>
          <w:szCs w:val="44"/>
          <w:lang w:eastAsia="ru-RU"/>
        </w:rPr>
      </w:pPr>
      <w:r w:rsidRPr="00A6471E">
        <w:rPr>
          <w:rFonts w:ascii="Franklin Gothic Book" w:eastAsia="Franklin Gothic Book" w:hAnsi="Franklin Gothic Book" w:cs="Arial"/>
          <w:i/>
          <w:sz w:val="44"/>
          <w:szCs w:val="44"/>
          <w:lang w:eastAsia="ru-RU"/>
        </w:rPr>
        <w:t>Краткие выводы</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192"/>
        </w:tabs>
        <w:spacing w:after="0" w:line="245"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Процессы, протекающие в организации, отражают динамику организа ционной системы. В то же время эти процессы сами должны быть управ ляемыми. Коммуникация как организационный процесс является ключе вым процессом. Построение коммуникационных сетей позволяет органи зовать коммуникации наиболее эффективным образом в соответствии со сложившейся ситуацией. Существуют различные стили управления, ис пользование которых также носит ситуационный характер. Порой ключе вую роль в коммуникации играют ее невербальные формы.</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541"/>
        </w:tabs>
        <w:spacing w:after="0" w:line="239" w:lineRule="auto"/>
        <w:ind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Принятие решения играет центральную роль в совокупности всех организационных процессов. Все остальные процессы как бы разворачи ваются вокруг него. Сам этот процесс может протекать по Одна ко при этом он обязательно проходит все стадии и этапы, которые ему присущи как организационному процессу.</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534"/>
        </w:tabs>
        <w:spacing w:after="0" w:line="239" w:lineRule="auto"/>
        <w:ind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Власть как процесс базируется на двух началах: личном и организа ционном. В том и другом случаях используются различные источники власти или средства ее реализации. Умелое использование имеющихся у руководителя источников власти лежит в основе другого организационно го процесса — лидерства.</w:t>
      </w:r>
    </w:p>
    <w:p w:rsidR="00A6471E" w:rsidRPr="00A6471E" w:rsidRDefault="00A6471E" w:rsidP="00A6471E">
      <w:pPr>
        <w:spacing w:after="0" w:line="25" w:lineRule="exact"/>
        <w:rPr>
          <w:rFonts w:ascii="Times New Roman" w:eastAsia="Times New Roman" w:hAnsi="Times New Roman" w:cs="Arial"/>
          <w:sz w:val="44"/>
          <w:szCs w:val="44"/>
          <w:lang w:eastAsia="ru-RU"/>
        </w:rPr>
      </w:pPr>
    </w:p>
    <w:p w:rsidR="00A6471E" w:rsidRPr="00A6471E" w:rsidRDefault="00A6471E" w:rsidP="00A6471E">
      <w:pPr>
        <w:numPr>
          <w:ilvl w:val="1"/>
          <w:numId w:val="1"/>
        </w:numPr>
        <w:tabs>
          <w:tab w:val="left" w:pos="542"/>
        </w:tabs>
        <w:spacing w:after="0" w:line="235" w:lineRule="auto"/>
        <w:ind w:right="2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Конфликт или столкновение интересов нередко отождествляют с причиной, вызывающей необходимость управления. Факты практики не</w:t>
      </w:r>
    </w:p>
    <w:p w:rsidR="00A6471E" w:rsidRPr="00A6471E" w:rsidRDefault="00A6471E" w:rsidP="00A6471E">
      <w:pPr>
        <w:tabs>
          <w:tab w:val="left" w:pos="542"/>
        </w:tabs>
        <w:spacing w:after="0" w:line="235" w:lineRule="auto"/>
        <w:ind w:right="20"/>
        <w:jc w:val="both"/>
        <w:rPr>
          <w:rFonts w:ascii="Times New Roman" w:eastAsia="Times New Roman" w:hAnsi="Times New Roman" w:cs="Arial"/>
          <w:sz w:val="44"/>
          <w:szCs w:val="44"/>
          <w:lang w:eastAsia="ru-RU"/>
        </w:rPr>
        <w:sectPr w:rsidR="00A6471E" w:rsidRPr="00A6471E">
          <w:pgSz w:w="8400" w:h="11906"/>
          <w:pgMar w:top="802" w:right="1011" w:bottom="109" w:left="1020" w:header="0" w:footer="0" w:gutter="0"/>
          <w:cols w:space="0" w:equalWidth="0">
            <w:col w:w="6360"/>
          </w:cols>
          <w:docGrid w:linePitch="360"/>
        </w:sectPr>
      </w:pPr>
    </w:p>
    <w:p w:rsidR="00A6471E" w:rsidRPr="00A6471E" w:rsidRDefault="00A6471E" w:rsidP="00A6471E">
      <w:pPr>
        <w:spacing w:after="0" w:line="192" w:lineRule="exact"/>
        <w:rPr>
          <w:rFonts w:ascii="Times New Roman" w:eastAsia="Times New Roman" w:hAnsi="Times New Roman" w:cs="Arial"/>
          <w:sz w:val="44"/>
          <w:szCs w:val="44"/>
          <w:lang w:eastAsia="ru-RU"/>
        </w:rPr>
      </w:pPr>
    </w:p>
    <w:p w:rsidR="00A6471E" w:rsidRPr="00A6471E" w:rsidRDefault="00A6471E" w:rsidP="00A6471E">
      <w:pPr>
        <w:tabs>
          <w:tab w:val="left" w:pos="600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IV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483</w:t>
      </w:r>
    </w:p>
    <w:p w:rsidR="00A6471E" w:rsidRPr="00A6471E" w:rsidRDefault="00A6471E" w:rsidP="00A6471E">
      <w:pPr>
        <w:tabs>
          <w:tab w:val="left" w:pos="60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802" w:right="1011" w:bottom="109" w:left="1020" w:header="0" w:footer="0" w:gutter="0"/>
          <w:cols w:space="0" w:equalWidth="0">
            <w:col w:w="6360"/>
          </w:cols>
          <w:docGrid w:linePitch="360"/>
        </w:sectPr>
      </w:pPr>
    </w:p>
    <w:p w:rsidR="00A6471E" w:rsidRPr="00A6471E" w:rsidRDefault="00A6471E" w:rsidP="00A6471E">
      <w:pPr>
        <w:numPr>
          <w:ilvl w:val="0"/>
          <w:numId w:val="1"/>
        </w:numPr>
        <w:spacing w:after="0" w:line="0" w:lineRule="atLeast"/>
        <w:ind w:left="353" w:hanging="353"/>
        <w:rPr>
          <w:rFonts w:ascii="Franklin Gothic Demi" w:eastAsia="Franklin Gothic Demi" w:hAnsi="Franklin Gothic Demi" w:cs="Arial"/>
          <w:sz w:val="44"/>
          <w:szCs w:val="44"/>
          <w:lang w:eastAsia="ru-RU"/>
        </w:rPr>
      </w:pPr>
      <w:bookmarkStart w:id="58" w:name="page484"/>
      <w:bookmarkEnd w:id="58"/>
      <w:r w:rsidRPr="00A6471E">
        <w:rPr>
          <w:rFonts w:ascii="Franklin Gothic Book" w:eastAsia="Franklin Gothic Book" w:hAnsi="Franklin Gothic Book" w:cs="Arial"/>
          <w:sz w:val="44"/>
          <w:szCs w:val="44"/>
          <w:lang w:eastAsia="ru-RU"/>
        </w:rPr>
        <w:t>Организационные процессы: власть и лидерство</w:t>
      </w:r>
    </w:p>
    <w:p w:rsidR="00A6471E" w:rsidRPr="00A6471E" w:rsidRDefault="00A6471E" w:rsidP="00A6471E">
      <w:pPr>
        <w:spacing w:after="0" w:line="177" w:lineRule="exact"/>
        <w:rPr>
          <w:rFonts w:ascii="Times New Roman" w:eastAsia="Times New Roman" w:hAnsi="Times New Roman" w:cs="Arial"/>
          <w:sz w:val="44"/>
          <w:szCs w:val="44"/>
          <w:lang w:eastAsia="ru-RU"/>
        </w:rPr>
      </w:pPr>
    </w:p>
    <w:p w:rsidR="00A6471E" w:rsidRPr="00A6471E" w:rsidRDefault="00A6471E" w:rsidP="00A6471E">
      <w:pPr>
        <w:spacing w:after="0" w:line="234" w:lineRule="auto"/>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отвергают этого вывода. Конфликт как организационный процесс пред ставляет собой сложное и динамичное явление. Конфликт может развора чиваться на различных уровнях: на уровне индивида, группы, организа ции. Для разрешения конфликтов разных уровней используются соответ ствующие им методы и стили. Для разрешения организационных конфликтов с успехом могут использоваться структурные методы.</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81"/>
        </w:tabs>
        <w:spacing w:after="0" w:line="234"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Проблемы лидерства являются ключевыми для достижения органи зационной эффективности. С одной стороны, лидерство рассматривается как наличие определенного набора качеств, приписываемых тем, кто ус пешно оказывает влияние или воздействует на других, с другой — лидерст во — это процесс преимущественно не силового воздействия в направле нии достижения группой или организацией своих целей. Лидерство пред ставляет собой специфический тип управленческого взаимодействия, основанный на наиболее эффективном сочетании различных источников власти и направленный на побуждение людей к достижению общих целей.</w:t>
      </w:r>
    </w:p>
    <w:p w:rsidR="00A6471E" w:rsidRPr="00A6471E" w:rsidRDefault="00A6471E" w:rsidP="00A6471E">
      <w:pPr>
        <w:spacing w:after="0" w:line="15"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3"/>
        </w:tabs>
        <w:spacing w:after="0" w:line="234" w:lineRule="auto"/>
        <w:ind w:left="153"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Лидерство как тип отношений управления отлично от собственно управления и строится больше на отношениях типа «лидер — последова тели», чем «начальник — подчиненный». Не любой менеджер использует лидерство в своем поведении. Продуктивный менеджер не обязательно является эффективным лидером, и наоборот. Успех в управлении не ком пенсирует плохого лидерства.</w:t>
      </w:r>
    </w:p>
    <w:p w:rsidR="00A6471E" w:rsidRPr="00A6471E" w:rsidRDefault="00A6471E" w:rsidP="00A6471E">
      <w:pPr>
        <w:spacing w:after="0" w:line="10"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89"/>
        </w:tabs>
        <w:spacing w:after="0" w:line="234" w:lineRule="auto"/>
        <w:ind w:left="153"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Подходы к изучению лидерства различаются комбинацией трех ос новных переменных: лидерских качеств, лидерского поведения и ситуа ции, в которой действует лидер. Важную роль при этом играют характери стики и поведение последователей. Каждый из подходов предлагает свое решение проблемы эффективного лидерства.</w:t>
      </w:r>
    </w:p>
    <w:p w:rsidR="00A6471E" w:rsidRPr="00A6471E" w:rsidRDefault="00A6471E" w:rsidP="00A6471E">
      <w:pPr>
        <w:spacing w:after="0" w:line="8"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691"/>
        </w:tabs>
        <w:spacing w:after="0" w:line="235" w:lineRule="auto"/>
        <w:ind w:left="153" w:right="20" w:firstLine="341"/>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Ранние традиционные концепции предлагали определять эффек тивное лидерство на основе либо качеств лидера, либо образцов его пове дения. Ситуационность в этих случаях во внимание не принималась. Эти концепции в конечном счете утонули в бесконечном множестве выяв ленных качеств и образцов поведения, так и не создав завершенной тео рии. Подходы, основанные на ситуационности лидерства, предлагали объяснять эффективность лидерства через влияние внешних факторов, не принимая при этом во внимание лидера как личность. Новые концеп ции попытались объединить преимущества и достижения как традици онного, так и ситуационного подходов. Новые подходы концентрируют ся на способности лидера создать новое видение решения проблемы и, используя свою харизму, вдохновить последователей и вызвать у них эн тузиазм к осуществлению действий по достижению цели.</w:t>
      </w:r>
    </w:p>
    <w:p w:rsidR="00A6471E" w:rsidRPr="00A6471E" w:rsidRDefault="00A6471E" w:rsidP="00A6471E">
      <w:pPr>
        <w:tabs>
          <w:tab w:val="left" w:pos="691"/>
        </w:tabs>
        <w:spacing w:after="0" w:line="235" w:lineRule="auto"/>
        <w:ind w:right="20"/>
        <w:rPr>
          <w:rFonts w:ascii="Times New Roman" w:eastAsia="Times New Roman" w:hAnsi="Times New Roman" w:cs="Arial"/>
          <w:sz w:val="44"/>
          <w:szCs w:val="44"/>
          <w:lang w:eastAsia="ru-RU"/>
        </w:rPr>
        <w:sectPr w:rsidR="00A6471E" w:rsidRPr="00A6471E">
          <w:pgSz w:w="8400" w:h="11906"/>
          <w:pgMar w:top="799" w:right="1011" w:bottom="1440" w:left="867" w:header="0" w:footer="0" w:gutter="0"/>
          <w:cols w:space="0" w:equalWidth="0">
            <w:col w:w="6513"/>
          </w:cols>
          <w:docGrid w:linePitch="360"/>
        </w:sect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bookmarkStart w:id="59" w:name="page485"/>
      <w:bookmarkEnd w:id="59"/>
      <w:r w:rsidRPr="00A6471E">
        <w:rPr>
          <w:rFonts w:ascii="Franklin Gothic Book" w:eastAsia="Franklin Gothic Book" w:hAnsi="Franklin Gothic Book" w:cs="Arial"/>
          <w:sz w:val="44"/>
          <w:szCs w:val="44"/>
          <w:lang w:eastAsia="ru-RU"/>
        </w:rPr>
        <w:t>РАЗДЕЛ</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827200" behindDoc="1" locked="0" layoutInCell="1" allowOverlap="1">
            <wp:simplePos x="0" y="0"/>
            <wp:positionH relativeFrom="column">
              <wp:posOffset>-14605</wp:posOffset>
            </wp:positionH>
            <wp:positionV relativeFrom="paragraph">
              <wp:posOffset>130810</wp:posOffset>
            </wp:positionV>
            <wp:extent cx="243840" cy="269240"/>
            <wp:effectExtent l="0" t="0" r="3810" b="0"/>
            <wp:wrapNone/>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3840" cy="26924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828224" behindDoc="1" locked="0" layoutInCell="1" allowOverlap="1">
            <wp:simplePos x="0" y="0"/>
            <wp:positionH relativeFrom="column">
              <wp:posOffset>-4445</wp:posOffset>
            </wp:positionH>
            <wp:positionV relativeFrom="paragraph">
              <wp:posOffset>579120</wp:posOffset>
            </wp:positionV>
            <wp:extent cx="2713990" cy="204470"/>
            <wp:effectExtent l="0" t="0" r="0" b="5080"/>
            <wp:wrapNone/>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13990" cy="204470"/>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829248" behindDoc="1" locked="0" layoutInCell="1" allowOverlap="1">
            <wp:simplePos x="0" y="0"/>
            <wp:positionH relativeFrom="column">
              <wp:posOffset>635</wp:posOffset>
            </wp:positionH>
            <wp:positionV relativeFrom="paragraph">
              <wp:posOffset>854710</wp:posOffset>
            </wp:positionV>
            <wp:extent cx="2757170" cy="168275"/>
            <wp:effectExtent l="0" t="0" r="5080" b="3175"/>
            <wp:wrapNone/>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757170" cy="168275"/>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79"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Все силы корпоративной культуры</w:t>
      </w:r>
    </w:p>
    <w:p w:rsidR="00A6471E" w:rsidRPr="00A6471E" w:rsidRDefault="00A6471E" w:rsidP="00A6471E">
      <w:pPr>
        <w:spacing w:after="0" w:line="0" w:lineRule="atLeas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направлены против изменений.</w:t>
      </w:r>
    </w:p>
    <w:p w:rsidR="00A6471E" w:rsidRPr="00A6471E" w:rsidRDefault="00A6471E" w:rsidP="00A6471E">
      <w:pPr>
        <w:spacing w:after="0" w:line="68"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Times New Roman" w:eastAsia="Times New Roman" w:hAnsi="Times New Roman" w:cs="Arial"/>
          <w:i/>
          <w:sz w:val="44"/>
          <w:szCs w:val="44"/>
          <w:lang w:eastAsia="ru-RU"/>
        </w:rPr>
      </w:pPr>
      <w:r w:rsidRPr="00A6471E">
        <w:rPr>
          <w:rFonts w:ascii="Times New Roman" w:eastAsia="Times New Roman" w:hAnsi="Times New Roman" w:cs="Arial"/>
          <w:i/>
          <w:sz w:val="44"/>
          <w:szCs w:val="44"/>
          <w:lang w:eastAsia="ru-RU"/>
        </w:rPr>
        <w:t>Брюс Хендерсон</w:t>
      </w:r>
    </w:p>
    <w:p w:rsidR="00A6471E" w:rsidRPr="00A6471E" w:rsidRDefault="00A6471E" w:rsidP="00A6471E">
      <w:pPr>
        <w:spacing w:after="0" w:line="307"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ind w:right="20"/>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Сегодняшний менеджер испытывает громадное давление со всех сторон. Взять хотя бы только один аспект современного внешнего окружения — меняющуюся природу рабочей силы и проблемы ее мотивирования и стимулирования. За последние десятилетия ме неджмент показал, что управлять — задача не простая. Происшед шие изменения еще больше усложнили эту область человеческой деятельности. Как бы в ответ на это появились новые теории и концепции менеджмента, отражающие наиболее ценный и полез ный обобщенный опыт управления. Ключ к успеху в будущем за ключается в том, что менеджмент должен рассматриваться не как</w:t>
      </w:r>
    </w:p>
    <w:p w:rsidR="00A6471E" w:rsidRPr="00A6471E" w:rsidRDefault="00A6471E" w:rsidP="00A6471E">
      <w:pPr>
        <w:spacing w:after="0" w:line="14" w:lineRule="exact"/>
        <w:rPr>
          <w:rFonts w:ascii="Times New Roman" w:eastAsia="Times New Roman" w:hAnsi="Times New Roman" w:cs="Arial"/>
          <w:sz w:val="44"/>
          <w:szCs w:val="44"/>
          <w:lang w:eastAsia="ru-RU"/>
        </w:rPr>
      </w:pPr>
    </w:p>
    <w:p w:rsidR="00A6471E" w:rsidRPr="00A6471E" w:rsidRDefault="00A6471E" w:rsidP="00A6471E">
      <w:pPr>
        <w:spacing w:after="0" w:line="235" w:lineRule="auto"/>
        <w:ind w:right="20"/>
        <w:rPr>
          <w:rFonts w:ascii="Times New Roman" w:eastAsia="Times New Roman" w:hAnsi="Times New Roman" w:cs="Arial"/>
          <w:i/>
          <w:sz w:val="44"/>
          <w:szCs w:val="44"/>
          <w:lang w:eastAsia="ru-RU"/>
        </w:rPr>
      </w:pPr>
      <w:r w:rsidRPr="00A6471E">
        <w:rPr>
          <w:rFonts w:ascii="Times New Roman" w:eastAsia="Times New Roman" w:hAnsi="Times New Roman" w:cs="Arial"/>
          <w:sz w:val="44"/>
          <w:szCs w:val="44"/>
          <w:lang w:eastAsia="ru-RU"/>
        </w:rPr>
        <w:t xml:space="preserve">закрепление </w:t>
      </w:r>
      <w:proofErr w:type="gramStart"/>
      <w:r w:rsidRPr="00A6471E">
        <w:rPr>
          <w:rFonts w:ascii="Times New Roman" w:eastAsia="Times New Roman" w:hAnsi="Times New Roman" w:cs="Arial"/>
          <w:sz w:val="44"/>
          <w:szCs w:val="44"/>
          <w:lang w:eastAsia="ru-RU"/>
        </w:rPr>
        <w:t>статус</w:t>
      </w:r>
      <w:proofErr w:type="gramEnd"/>
      <w:r w:rsidRPr="00A6471E">
        <w:rPr>
          <w:rFonts w:ascii="Times New Roman" w:eastAsia="Times New Roman" w:hAnsi="Times New Roman" w:cs="Arial"/>
          <w:sz w:val="44"/>
          <w:szCs w:val="44"/>
          <w:lang w:eastAsia="ru-RU"/>
        </w:rPr>
        <w:t xml:space="preserve"> а как </w:t>
      </w:r>
      <w:r w:rsidRPr="00A6471E">
        <w:rPr>
          <w:rFonts w:ascii="Times New Roman" w:eastAsia="Times New Roman" w:hAnsi="Times New Roman" w:cs="Arial"/>
          <w:i/>
          <w:sz w:val="44"/>
          <w:szCs w:val="44"/>
          <w:lang w:eastAsia="ru-RU"/>
        </w:rPr>
        <w:t>поддержание высочайшего уровня 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динамики изменений, которые только могут выдержать люди и ор ганизация.</w:t>
      </w:r>
    </w:p>
    <w:p w:rsidR="00A6471E" w:rsidRPr="00A6471E" w:rsidRDefault="00A6471E" w:rsidP="00A6471E">
      <w:pPr>
        <w:spacing w:after="0" w:line="18" w:lineRule="exact"/>
        <w:rPr>
          <w:rFonts w:ascii="Times New Roman" w:eastAsia="Times New Roman" w:hAnsi="Times New Roman" w:cs="Arial"/>
          <w:sz w:val="44"/>
          <w:szCs w:val="44"/>
          <w:lang w:eastAsia="ru-RU"/>
        </w:rPr>
      </w:pPr>
    </w:p>
    <w:p w:rsidR="00A6471E" w:rsidRPr="00A6471E" w:rsidRDefault="00A6471E" w:rsidP="00A6471E">
      <w:pPr>
        <w:spacing w:after="0" w:line="238" w:lineRule="auto"/>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Завтрашний менеджмент столкнется с рядом парадоксов. Один из них гласит, что </w:t>
      </w:r>
      <w:r w:rsidRPr="00A6471E">
        <w:rPr>
          <w:rFonts w:ascii="Times New Roman" w:eastAsia="Times New Roman" w:hAnsi="Times New Roman" w:cs="Arial"/>
          <w:i/>
          <w:sz w:val="44"/>
          <w:szCs w:val="44"/>
          <w:lang w:eastAsia="ru-RU"/>
        </w:rPr>
        <w:t>проведение изменений требует значительной ста</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бильности</w:t>
      </w:r>
      <w:r w:rsidRPr="00A6471E">
        <w:rPr>
          <w:rFonts w:ascii="Times New Roman" w:eastAsia="Times New Roman" w:hAnsi="Times New Roman" w:cs="Arial"/>
          <w:sz w:val="44"/>
          <w:szCs w:val="44"/>
          <w:lang w:eastAsia="ru-RU"/>
        </w:rPr>
        <w:t>. Радикальные изменения при отсутствии ключевых эле</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ментов стабильности приводят к хаосу. Менеджеры должны твердо стоять на ногах, чтобы эффективно управлять изменениями. При проведении изменений успешные менеджеры должны учитывать критические источники стабильности такие, как организационная культура, устойчивое видение, миссия, стратегия и конкурентные преимущества. Еще один парадокс заключается в том, что </w:t>
      </w:r>
      <w:r w:rsidRPr="00A6471E">
        <w:rPr>
          <w:rFonts w:ascii="Times New Roman" w:eastAsia="Times New Roman" w:hAnsi="Times New Roman" w:cs="Arial"/>
          <w:i/>
          <w:sz w:val="44"/>
          <w:szCs w:val="44"/>
          <w:lang w:eastAsia="ru-RU"/>
        </w:rPr>
        <w:t>фокуси</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роваться надо не на саму культуру, а на то, что ее формирует</w:t>
      </w:r>
      <w:r w:rsidRPr="00A6471E">
        <w:rPr>
          <w:rFonts w:ascii="Times New Roman" w:eastAsia="Times New Roman" w:hAnsi="Times New Roman" w:cs="Arial"/>
          <w:sz w:val="44"/>
          <w:szCs w:val="44"/>
          <w:lang w:eastAsia="ru-RU"/>
        </w:rPr>
        <w:t>. Сего</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дня менеджеры поняли важность организационной культуры и </w:t>
      </w:r>
      <w:proofErr w:type="gramStart"/>
      <w:r w:rsidRPr="00A6471E">
        <w:rPr>
          <w:rFonts w:ascii="Times New Roman" w:eastAsia="Times New Roman" w:hAnsi="Times New Roman" w:cs="Arial"/>
          <w:sz w:val="44"/>
          <w:szCs w:val="44"/>
          <w:lang w:eastAsia="ru-RU"/>
        </w:rPr>
        <w:t>не обходимость</w:t>
      </w:r>
      <w:proofErr w:type="gramEnd"/>
      <w:r w:rsidRPr="00A6471E">
        <w:rPr>
          <w:rFonts w:ascii="Times New Roman" w:eastAsia="Times New Roman" w:hAnsi="Times New Roman" w:cs="Arial"/>
          <w:sz w:val="44"/>
          <w:szCs w:val="44"/>
          <w:lang w:eastAsia="ru-RU"/>
        </w:rPr>
        <w:t xml:space="preserve"> ее соответствия принятой стратегии.</w:t>
      </w:r>
    </w:p>
    <w:p w:rsidR="00A6471E" w:rsidRPr="00A6471E" w:rsidRDefault="00A6471E" w:rsidP="00A6471E">
      <w:pPr>
        <w:spacing w:after="0" w:line="21" w:lineRule="exact"/>
        <w:rPr>
          <w:rFonts w:ascii="Times New Roman" w:eastAsia="Times New Roman" w:hAnsi="Times New Roman" w:cs="Arial"/>
          <w:sz w:val="44"/>
          <w:szCs w:val="44"/>
          <w:lang w:eastAsia="ru-RU"/>
        </w:rPr>
      </w:pPr>
    </w:p>
    <w:p w:rsidR="00A6471E" w:rsidRPr="00A6471E" w:rsidRDefault="00A6471E" w:rsidP="00A6471E">
      <w:pPr>
        <w:numPr>
          <w:ilvl w:val="0"/>
          <w:numId w:val="1"/>
        </w:numPr>
        <w:tabs>
          <w:tab w:val="left" w:pos="536"/>
        </w:tabs>
        <w:spacing w:after="0" w:line="233" w:lineRule="auto"/>
        <w:ind w:right="100" w:firstLine="341"/>
        <w:jc w:val="both"/>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 xml:space="preserve">данном разделе будут представлены две указанные выше ор ганизационные проблемы: </w:t>
      </w:r>
      <w:r w:rsidRPr="00A6471E">
        <w:rPr>
          <w:rFonts w:ascii="Times New Roman" w:eastAsia="Times New Roman" w:hAnsi="Times New Roman" w:cs="Arial"/>
          <w:i/>
          <w:sz w:val="44"/>
          <w:szCs w:val="44"/>
          <w:lang w:eastAsia="ru-RU"/>
        </w:rPr>
        <w:t>культура</w:t>
      </w:r>
      <w:r w:rsidRPr="00A6471E">
        <w:rPr>
          <w:rFonts w:ascii="Times New Roman" w:eastAsia="Times New Roman" w:hAnsi="Times New Roman" w:cs="Arial"/>
          <w:sz w:val="44"/>
          <w:szCs w:val="44"/>
          <w:lang w:eastAsia="ru-RU"/>
        </w:rPr>
        <w:t xml:space="preserve"> и </w:t>
      </w:r>
      <w:r w:rsidRPr="00A6471E">
        <w:rPr>
          <w:rFonts w:ascii="Times New Roman" w:eastAsia="Times New Roman" w:hAnsi="Times New Roman" w:cs="Arial"/>
          <w:i/>
          <w:sz w:val="44"/>
          <w:szCs w:val="44"/>
          <w:lang w:eastAsia="ru-RU"/>
        </w:rPr>
        <w:t>изменения</w:t>
      </w:r>
      <w:r w:rsidRPr="00A6471E">
        <w:rPr>
          <w:rFonts w:ascii="Times New Roman" w:eastAsia="Times New Roman" w:hAnsi="Times New Roman" w:cs="Arial"/>
          <w:sz w:val="44"/>
          <w:szCs w:val="44"/>
          <w:lang w:eastAsia="ru-RU"/>
        </w:rPr>
        <w:t>. Между ними су</w:t>
      </w:r>
    </w:p>
    <w:p w:rsidR="00A6471E" w:rsidRPr="00A6471E" w:rsidRDefault="00A6471E" w:rsidP="00A6471E">
      <w:pPr>
        <w:tabs>
          <w:tab w:val="left" w:pos="536"/>
        </w:tabs>
        <w:spacing w:after="0" w:line="233" w:lineRule="auto"/>
        <w:ind w:right="100"/>
        <w:jc w:val="both"/>
        <w:rPr>
          <w:rFonts w:ascii="Times New Roman" w:eastAsia="Times New Roman" w:hAnsi="Times New Roman" w:cs="Arial"/>
          <w:sz w:val="44"/>
          <w:szCs w:val="44"/>
          <w:lang w:eastAsia="ru-RU"/>
        </w:rPr>
        <w:sectPr w:rsidR="00A6471E" w:rsidRPr="00A6471E">
          <w:pgSz w:w="8400" w:h="11906"/>
          <w:pgMar w:top="1183" w:right="1011" w:bottom="109" w:left="1020" w:header="0" w:footer="0" w:gutter="0"/>
          <w:cols w:space="0" w:equalWidth="0">
            <w:col w:w="6360"/>
          </w:cols>
          <w:docGrid w:linePitch="360"/>
        </w:sectPr>
      </w:pPr>
    </w:p>
    <w:p w:rsidR="00A6471E" w:rsidRPr="00A6471E" w:rsidRDefault="00A6471E" w:rsidP="00A6471E">
      <w:pPr>
        <w:spacing w:after="0" w:line="189" w:lineRule="exact"/>
        <w:rPr>
          <w:rFonts w:ascii="Times New Roman" w:eastAsia="Times New Roman" w:hAnsi="Times New Roman" w:cs="Arial"/>
          <w:sz w:val="44"/>
          <w:szCs w:val="44"/>
          <w:lang w:eastAsia="ru-RU"/>
        </w:rPr>
      </w:pPr>
    </w:p>
    <w:p w:rsidR="00A6471E" w:rsidRPr="00A6471E" w:rsidRDefault="00A6471E" w:rsidP="00A6471E">
      <w:pPr>
        <w:tabs>
          <w:tab w:val="left" w:pos="6000"/>
        </w:tabs>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Раздел V</w:t>
      </w:r>
      <w:r w:rsidRPr="00A6471E">
        <w:rPr>
          <w:rFonts w:ascii="Times New Roman" w:eastAsia="Times New Roman" w:hAnsi="Times New Roman" w:cs="Arial"/>
          <w:sz w:val="44"/>
          <w:szCs w:val="44"/>
          <w:lang w:eastAsia="ru-RU"/>
        </w:rPr>
        <w:tab/>
      </w:r>
      <w:r w:rsidRPr="00A6471E">
        <w:rPr>
          <w:rFonts w:ascii="Franklin Gothic Book" w:eastAsia="Franklin Gothic Book" w:hAnsi="Franklin Gothic Book" w:cs="Arial"/>
          <w:sz w:val="44"/>
          <w:szCs w:val="44"/>
          <w:lang w:eastAsia="ru-RU"/>
        </w:rPr>
        <w:t>485</w:t>
      </w:r>
    </w:p>
    <w:p w:rsidR="00A6471E" w:rsidRPr="00A6471E" w:rsidRDefault="00A6471E" w:rsidP="00A6471E">
      <w:pPr>
        <w:tabs>
          <w:tab w:val="left" w:pos="6000"/>
        </w:tabs>
        <w:spacing w:after="0" w:line="0" w:lineRule="atLeast"/>
        <w:rPr>
          <w:rFonts w:ascii="Franklin Gothic Book" w:eastAsia="Franklin Gothic Book" w:hAnsi="Franklin Gothic Book" w:cs="Arial"/>
          <w:sz w:val="44"/>
          <w:szCs w:val="44"/>
          <w:lang w:eastAsia="ru-RU"/>
        </w:rPr>
        <w:sectPr w:rsidR="00A6471E" w:rsidRPr="00A6471E">
          <w:type w:val="continuous"/>
          <w:pgSz w:w="8400" w:h="11906"/>
          <w:pgMar w:top="1183" w:right="1011" w:bottom="109" w:left="1020" w:header="0" w:footer="0" w:gutter="0"/>
          <w:cols w:space="0" w:equalWidth="0">
            <w:col w:w="6360"/>
          </w:cols>
          <w:docGrid w:linePitch="360"/>
        </w:sectPr>
      </w:pPr>
    </w:p>
    <w:p w:rsidR="00A6471E" w:rsidRPr="00A6471E" w:rsidRDefault="00A6471E" w:rsidP="00A6471E">
      <w:pPr>
        <w:numPr>
          <w:ilvl w:val="0"/>
          <w:numId w:val="1"/>
        </w:numPr>
        <w:spacing w:after="0" w:line="0" w:lineRule="atLeast"/>
        <w:ind w:left="360" w:hanging="353"/>
        <w:rPr>
          <w:rFonts w:ascii="Franklin Gothic Demi" w:eastAsia="Franklin Gothic Demi" w:hAnsi="Franklin Gothic Demi" w:cs="Arial"/>
          <w:sz w:val="44"/>
          <w:szCs w:val="44"/>
          <w:lang w:eastAsia="ru-RU"/>
        </w:rPr>
      </w:pPr>
      <w:bookmarkStart w:id="60" w:name="page486"/>
      <w:bookmarkEnd w:id="60"/>
      <w:r w:rsidRPr="00A6471E">
        <w:rPr>
          <w:rFonts w:ascii="Franklin Gothic Book" w:eastAsia="Franklin Gothic Book" w:hAnsi="Franklin Gothic Book" w:cs="Arial"/>
          <w:sz w:val="44"/>
          <w:szCs w:val="44"/>
          <w:lang w:eastAsia="ru-RU"/>
        </w:rPr>
        <w:t>Организационная культура</w:t>
      </w:r>
    </w:p>
    <w:p w:rsidR="00A6471E" w:rsidRPr="00A6471E" w:rsidRDefault="00A6471E" w:rsidP="00A6471E">
      <w:pPr>
        <w:spacing w:after="0" w:line="185"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jc w:val="both"/>
        <w:rPr>
          <w:rFonts w:ascii="Times New Roman" w:eastAsia="Times New Roman" w:hAnsi="Times New Roman" w:cs="Arial"/>
          <w:i/>
          <w:sz w:val="44"/>
          <w:szCs w:val="44"/>
          <w:lang w:eastAsia="ru-RU"/>
        </w:rPr>
      </w:pPr>
      <w:r w:rsidRPr="00A6471E">
        <w:rPr>
          <w:rFonts w:ascii="Times New Roman" w:eastAsia="Times New Roman" w:hAnsi="Times New Roman" w:cs="Arial"/>
          <w:sz w:val="44"/>
          <w:szCs w:val="44"/>
          <w:lang w:eastAsia="ru-RU"/>
        </w:rPr>
        <w:t xml:space="preserve">ществует очень тесная взаимосвязь. </w:t>
      </w:r>
      <w:r w:rsidRPr="00A6471E">
        <w:rPr>
          <w:rFonts w:ascii="Times New Roman" w:eastAsia="Times New Roman" w:hAnsi="Times New Roman" w:cs="Arial"/>
          <w:i/>
          <w:sz w:val="44"/>
          <w:szCs w:val="44"/>
          <w:lang w:eastAsia="ru-RU"/>
        </w:rPr>
        <w:t>Чтобы изменить организацию,</w:t>
      </w:r>
      <w:r w:rsidRPr="00A6471E">
        <w:rPr>
          <w:rFonts w:ascii="Times New Roman" w:eastAsia="Times New Roman" w:hAnsi="Times New Roman" w:cs="Arial"/>
          <w:sz w:val="44"/>
          <w:szCs w:val="44"/>
          <w:lang w:eastAsia="ru-RU"/>
        </w:rPr>
        <w:t xml:space="preserve"> </w:t>
      </w:r>
      <w:r w:rsidRPr="00A6471E">
        <w:rPr>
          <w:rFonts w:ascii="Times New Roman" w:eastAsia="Times New Roman" w:hAnsi="Times New Roman" w:cs="Arial"/>
          <w:i/>
          <w:sz w:val="44"/>
          <w:szCs w:val="44"/>
          <w:lang w:eastAsia="ru-RU"/>
        </w:rPr>
        <w:t>надо изменить ее культуру</w:t>
      </w:r>
      <w:r w:rsidRPr="00A6471E">
        <w:rPr>
          <w:rFonts w:ascii="Times New Roman" w:eastAsia="Times New Roman" w:hAnsi="Times New Roman" w:cs="Arial"/>
          <w:sz w:val="44"/>
          <w:szCs w:val="44"/>
          <w:lang w:eastAsia="ru-RU"/>
        </w:rPr>
        <w:t>. Культура в этом случае рассматривается</w:t>
      </w:r>
      <w:r w:rsidRPr="00A6471E">
        <w:rPr>
          <w:rFonts w:ascii="Times New Roman" w:eastAsia="Times New Roman" w:hAnsi="Times New Roman" w:cs="Arial"/>
          <w:i/>
          <w:sz w:val="44"/>
          <w:szCs w:val="44"/>
          <w:lang w:eastAsia="ru-RU"/>
        </w:rPr>
        <w:t xml:space="preserve"> </w:t>
      </w:r>
      <w:r w:rsidRPr="00A6471E">
        <w:rPr>
          <w:rFonts w:ascii="Times New Roman" w:eastAsia="Times New Roman" w:hAnsi="Times New Roman" w:cs="Arial"/>
          <w:sz w:val="44"/>
          <w:szCs w:val="44"/>
          <w:lang w:eastAsia="ru-RU"/>
        </w:rPr>
        <w:t xml:space="preserve">как фактор </w:t>
      </w:r>
      <w:r w:rsidRPr="00A6471E">
        <w:rPr>
          <w:rFonts w:ascii="Times New Roman" w:eastAsia="Times New Roman" w:hAnsi="Times New Roman" w:cs="Arial"/>
          <w:i/>
          <w:sz w:val="44"/>
          <w:szCs w:val="44"/>
          <w:lang w:eastAsia="ru-RU"/>
        </w:rPr>
        <w:t>успеха.</w:t>
      </w:r>
    </w:p>
    <w:p w:rsidR="00A6471E" w:rsidRPr="00A6471E" w:rsidRDefault="00A6471E" w:rsidP="00A6471E">
      <w:pPr>
        <w:spacing w:after="0" w:line="287"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rPr>
          <w:rFonts w:ascii="Franklin Gothic Book" w:eastAsia="Franklin Gothic Book" w:hAnsi="Franklin Gothic Book" w:cs="Arial"/>
          <w:sz w:val="44"/>
          <w:szCs w:val="44"/>
          <w:lang w:eastAsia="ru-RU"/>
        </w:rPr>
      </w:pPr>
      <w:r w:rsidRPr="00A6471E">
        <w:rPr>
          <w:rFonts w:ascii="Franklin Gothic Book" w:eastAsia="Franklin Gothic Book" w:hAnsi="Franklin Gothic Book" w:cs="Arial"/>
          <w:sz w:val="44"/>
          <w:szCs w:val="44"/>
          <w:lang w:eastAsia="ru-RU"/>
        </w:rPr>
        <w:t>ГЛАВА</w:t>
      </w:r>
    </w:p>
    <w:p w:rsidR="00A6471E" w:rsidRPr="00A6471E" w:rsidRDefault="00A6471E" w:rsidP="00A6471E">
      <w:pPr>
        <w:spacing w:after="0" w:line="20" w:lineRule="exact"/>
        <w:rPr>
          <w:rFonts w:ascii="Times New Roman" w:eastAsia="Times New Roman" w:hAnsi="Times New Roman" w:cs="Arial"/>
          <w:sz w:val="44"/>
          <w:szCs w:val="44"/>
          <w:lang w:eastAsia="ru-RU"/>
        </w:rPr>
      </w:pPr>
      <w:r w:rsidRPr="00A6471E">
        <w:rPr>
          <w:rFonts w:ascii="Franklin Gothic Book" w:eastAsia="Franklin Gothic Book" w:hAnsi="Franklin Gothic Book" w:cs="Arial"/>
          <w:noProof/>
          <w:sz w:val="44"/>
          <w:szCs w:val="44"/>
          <w:lang w:eastAsia="ru-RU"/>
        </w:rPr>
        <w:drawing>
          <wp:anchor distT="0" distB="0" distL="114300" distR="114300" simplePos="0" relativeHeight="251830272" behindDoc="1" locked="0" layoutInCell="1" allowOverlap="1">
            <wp:simplePos x="0" y="0"/>
            <wp:positionH relativeFrom="column">
              <wp:posOffset>107950</wp:posOffset>
            </wp:positionH>
            <wp:positionV relativeFrom="paragraph">
              <wp:posOffset>120650</wp:posOffset>
            </wp:positionV>
            <wp:extent cx="397510" cy="258445"/>
            <wp:effectExtent l="0" t="0" r="2540" b="8255"/>
            <wp:wrapNone/>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97510" cy="258445"/>
                    </a:xfrm>
                    <a:prstGeom prst="rect">
                      <a:avLst/>
                    </a:prstGeom>
                    <a:noFill/>
                  </pic:spPr>
                </pic:pic>
              </a:graphicData>
            </a:graphic>
            <wp14:sizeRelH relativeFrom="page">
              <wp14:pctWidth>0</wp14:pctWidth>
            </wp14:sizeRelH>
            <wp14:sizeRelV relativeFrom="page">
              <wp14:pctHeight>0</wp14:pctHeight>
            </wp14:sizeRelV>
          </wp:anchor>
        </w:drawing>
      </w:r>
      <w:r w:rsidRPr="00A6471E">
        <w:rPr>
          <w:rFonts w:ascii="Franklin Gothic Book" w:eastAsia="Franklin Gothic Book" w:hAnsi="Franklin Gothic Book" w:cs="Arial"/>
          <w:noProof/>
          <w:sz w:val="44"/>
          <w:szCs w:val="44"/>
          <w:lang w:eastAsia="ru-RU"/>
        </w:rPr>
        <w:drawing>
          <wp:anchor distT="0" distB="0" distL="114300" distR="114300" simplePos="0" relativeHeight="251831296" behindDoc="1" locked="0" layoutInCell="1" allowOverlap="1">
            <wp:simplePos x="0" y="0"/>
            <wp:positionH relativeFrom="column">
              <wp:posOffset>95885</wp:posOffset>
            </wp:positionH>
            <wp:positionV relativeFrom="paragraph">
              <wp:posOffset>530225</wp:posOffset>
            </wp:positionV>
            <wp:extent cx="2377440" cy="181610"/>
            <wp:effectExtent l="0" t="0" r="3810" b="8890"/>
            <wp:wrapNone/>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377440" cy="181610"/>
                    </a:xfrm>
                    <a:prstGeom prst="rect">
                      <a:avLst/>
                    </a:prstGeom>
                    <a:noFill/>
                  </pic:spPr>
                </pic:pic>
              </a:graphicData>
            </a:graphic>
            <wp14:sizeRelH relativeFrom="page">
              <wp14:pctWidth>0</wp14:pctWidth>
            </wp14:sizeRelH>
            <wp14:sizeRelV relativeFrom="page">
              <wp14:pctHeight>0</wp14:pctHeight>
            </wp14:sizeRelV>
          </wp:anchor>
        </w:drawing>
      </w: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00" w:lineRule="exact"/>
        <w:rPr>
          <w:rFonts w:ascii="Times New Roman" w:eastAsia="Times New Roman" w:hAnsi="Times New Roman" w:cs="Arial"/>
          <w:sz w:val="44"/>
          <w:szCs w:val="44"/>
          <w:lang w:eastAsia="ru-RU"/>
        </w:rPr>
      </w:pPr>
    </w:p>
    <w:p w:rsidR="00A6471E" w:rsidRPr="00A6471E" w:rsidRDefault="00A6471E" w:rsidP="00A6471E">
      <w:pPr>
        <w:spacing w:after="0" w:line="251"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ind w:right="40"/>
        <w:jc w:val="right"/>
        <w:rPr>
          <w:rFonts w:ascii="Times New Roman" w:eastAsia="Times New Roman" w:hAnsi="Times New Roman" w:cs="Arial"/>
          <w:sz w:val="44"/>
          <w:szCs w:val="44"/>
          <w:lang w:eastAsia="ru-RU"/>
        </w:rPr>
      </w:pPr>
      <w:r w:rsidRPr="00A6471E">
        <w:rPr>
          <w:rFonts w:ascii="Times New Roman" w:eastAsia="Times New Roman" w:hAnsi="Times New Roman" w:cs="Arial"/>
          <w:sz w:val="44"/>
          <w:szCs w:val="44"/>
          <w:lang w:eastAsia="ru-RU"/>
        </w:rPr>
        <w:t>Скрытая гармония лучше явной.</w:t>
      </w:r>
    </w:p>
    <w:p w:rsidR="00A6471E" w:rsidRPr="00A6471E" w:rsidRDefault="00A6471E" w:rsidP="00A6471E">
      <w:pPr>
        <w:spacing w:after="0" w:line="66" w:lineRule="exact"/>
        <w:rPr>
          <w:rFonts w:ascii="Times New Roman" w:eastAsia="Times New Roman" w:hAnsi="Times New Roman" w:cs="Arial"/>
          <w:sz w:val="44"/>
          <w:szCs w:val="44"/>
          <w:lang w:eastAsia="ru-RU"/>
        </w:rPr>
      </w:pPr>
    </w:p>
    <w:p w:rsidR="00A6471E" w:rsidRPr="00A6471E" w:rsidRDefault="00A6471E" w:rsidP="00A6471E">
      <w:pPr>
        <w:spacing w:after="0" w:line="0" w:lineRule="atLeast"/>
        <w:jc w:val="right"/>
        <w:rPr>
          <w:rFonts w:ascii="Times New Roman" w:eastAsia="Times New Roman" w:hAnsi="Times New Roman" w:cs="Arial"/>
          <w:i/>
          <w:sz w:val="44"/>
          <w:szCs w:val="44"/>
          <w:lang w:eastAsia="ru-RU"/>
        </w:rPr>
      </w:pPr>
      <w:r w:rsidRPr="00A6471E">
        <w:rPr>
          <w:rFonts w:ascii="Times New Roman" w:eastAsia="Times New Roman" w:hAnsi="Times New Roman" w:cs="Arial"/>
          <w:i/>
          <w:sz w:val="44"/>
          <w:szCs w:val="44"/>
          <w:lang w:eastAsia="ru-RU"/>
        </w:rPr>
        <w:t>Гераклит</w:t>
      </w:r>
    </w:p>
    <w:p w:rsidR="00A6471E" w:rsidRPr="00A6471E" w:rsidRDefault="00A6471E" w:rsidP="00A6471E">
      <w:pPr>
        <w:spacing w:after="0" w:line="297" w:lineRule="exact"/>
        <w:rPr>
          <w:rFonts w:ascii="Times New Roman" w:eastAsia="Times New Roman" w:hAnsi="Times New Roman" w:cs="Arial"/>
          <w:sz w:val="44"/>
          <w:szCs w:val="44"/>
          <w:lang w:eastAsia="ru-RU"/>
        </w:rPr>
      </w:pPr>
    </w:p>
    <w:p w:rsidR="00CA164B" w:rsidRPr="00A6471E" w:rsidRDefault="00A6471E" w:rsidP="00A6471E">
      <w:pPr>
        <w:rPr>
          <w:sz w:val="44"/>
          <w:szCs w:val="44"/>
        </w:rPr>
      </w:pPr>
      <w:r w:rsidRPr="00A6471E">
        <w:rPr>
          <w:rFonts w:ascii="Franklin Gothic Book" w:eastAsia="Franklin Gothic Book" w:hAnsi="Franklin Gothic Book" w:cs="Arial"/>
          <w:sz w:val="44"/>
          <w:szCs w:val="44"/>
          <w:lang w:eastAsia="ru-RU"/>
        </w:rPr>
        <w:t>13.</w:t>
      </w:r>
      <w:r w:rsidRPr="00A6471E">
        <w:rPr>
          <w:rFonts w:ascii="Franklin Gothic Demi" w:eastAsia="Franklin Gothic Demi" w:hAnsi="Franklin Gothic Demi" w:cs="Arial"/>
          <w:sz w:val="44"/>
          <w:szCs w:val="44"/>
          <w:lang w:eastAsia="ru-RU"/>
        </w:rPr>
        <w:t>1.</w:t>
      </w:r>
      <w:r w:rsidRPr="00A6471E">
        <w:rPr>
          <w:rFonts w:ascii="Franklin Gothic Book" w:eastAsia="Franklin Gothic Book" w:hAnsi="Franklin Gothic Book" w:cs="Arial"/>
          <w:sz w:val="44"/>
          <w:szCs w:val="44"/>
          <w:lang w:eastAsia="ru-RU"/>
        </w:rPr>
        <w:t xml:space="preserve"> Концепция организационной культуры / 13.</w:t>
      </w:r>
      <w:r w:rsidRPr="00A6471E">
        <w:rPr>
          <w:rFonts w:ascii="Franklin Gothic Demi" w:eastAsia="Franklin Gothic Demi" w:hAnsi="Franklin Gothic Demi" w:cs="Arial"/>
          <w:sz w:val="44"/>
          <w:szCs w:val="44"/>
          <w:lang w:eastAsia="ru-RU"/>
        </w:rPr>
        <w:t>2.</w:t>
      </w:r>
      <w:r w:rsidRPr="00A6471E">
        <w:rPr>
          <w:rFonts w:ascii="Franklin Gothic Book" w:eastAsia="Franklin Gothic Book" w:hAnsi="Franklin Gothic Book" w:cs="Arial"/>
          <w:sz w:val="44"/>
          <w:szCs w:val="44"/>
          <w:lang w:eastAsia="ru-RU"/>
        </w:rPr>
        <w:t xml:space="preserve"> Развитие организацион ной культуры / 13.</w:t>
      </w:r>
      <w:r w:rsidRPr="00A6471E">
        <w:rPr>
          <w:rFonts w:ascii="Franklin Gothic Demi" w:eastAsia="Franklin Gothic Demi" w:hAnsi="Franklin Gothic Demi" w:cs="Arial"/>
          <w:sz w:val="44"/>
          <w:szCs w:val="44"/>
          <w:lang w:eastAsia="ru-RU"/>
        </w:rPr>
        <w:t>3.</w:t>
      </w:r>
      <w:r w:rsidRPr="00A6471E">
        <w:rPr>
          <w:rFonts w:ascii="Franklin Gothic Book" w:eastAsia="Franklin Gothic Book" w:hAnsi="Franklin Gothic Book" w:cs="Arial"/>
          <w:sz w:val="44"/>
          <w:szCs w:val="44"/>
          <w:lang w:eastAsia="ru-RU"/>
        </w:rPr>
        <w:t xml:space="preserve"> Влияние культуры</w:t>
      </w:r>
    </w:p>
    <w:sectPr w:rsidR="00CA164B" w:rsidRPr="00A647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1EF067A4"/>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upperRoman"/>
      <w:lvlText w:val=""/>
      <w:lvlJc w:val="left"/>
    </w:lvl>
    <w:lvl w:ilvl="3" w:tplc="FFFFFFFF">
      <w:numFmt w:val="upperRoman"/>
      <w:lvlText w:val=""/>
      <w:lvlJc w:val="left"/>
    </w:lvl>
    <w:lvl w:ilvl="4" w:tplc="FFFFFFFF">
      <w:numFmt w:val="upperRoman"/>
      <w:lvlText w:val=""/>
      <w:lvlJc w:val="left"/>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EC7"/>
    <w:rsid w:val="00663EC7"/>
    <w:rsid w:val="00A6471E"/>
    <w:rsid w:val="00CA16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F1B681-4AD2-4908-9E0B-07640A84A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64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image" Target="media/image64.png"/><Relationship Id="rId76" Type="http://schemas.openxmlformats.org/officeDocument/2006/relationships/image" Target="media/image72.png"/><Relationship Id="rId84" Type="http://schemas.openxmlformats.org/officeDocument/2006/relationships/image" Target="media/image80.png"/><Relationship Id="rId7" Type="http://schemas.openxmlformats.org/officeDocument/2006/relationships/image" Target="media/image3.png"/><Relationship Id="rId71" Type="http://schemas.openxmlformats.org/officeDocument/2006/relationships/image" Target="media/image67.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image" Target="media/image70.png"/><Relationship Id="rId79" Type="http://schemas.openxmlformats.org/officeDocument/2006/relationships/image" Target="media/image75.png"/><Relationship Id="rId87"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57.png"/><Relationship Id="rId82" Type="http://schemas.openxmlformats.org/officeDocument/2006/relationships/image" Target="media/image78.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image" Target="media/image73.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image" Target="media/image76.png"/><Relationship Id="rId85" Type="http://schemas.openxmlformats.org/officeDocument/2006/relationships/image" Target="media/image81.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image" Target="media/image71.png"/><Relationship Id="rId83" Type="http://schemas.openxmlformats.org/officeDocument/2006/relationships/image" Target="media/image79.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image" Target="media/image77.png"/><Relationship Id="rId86"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131</Pages>
  <Words>19951</Words>
  <Characters>113722</Characters>
  <Application>Microsoft Office Word</Application>
  <DocSecurity>0</DocSecurity>
  <Lines>947</Lines>
  <Paragraphs>266</Paragraphs>
  <ScaleCrop>false</ScaleCrop>
  <Company/>
  <LinksUpToDate>false</LinksUpToDate>
  <CharactersWithSpaces>133407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2</cp:revision>
  <dcterms:created xsi:type="dcterms:W3CDTF">2021-04-14T08:02:00Z</dcterms:created>
  <dcterms:modified xsi:type="dcterms:W3CDTF">2021-04-14T08:08:00Z</dcterms:modified>
</cp:coreProperties>
</file>